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3CD4A" w14:textId="77777777" w:rsidR="006769D6" w:rsidRPr="00D33937" w:rsidRDefault="00CC52DC" w:rsidP="006769D6">
      <w:pPr>
        <w:pStyle w:val="Header"/>
        <w:jc w:val="center"/>
        <w:rPr>
          <w:rFonts w:cs="Arial"/>
          <w:szCs w:val="24"/>
        </w:rPr>
      </w:pPr>
      <w:r w:rsidRPr="00D33937">
        <w:rPr>
          <w:rStyle w:val="TitleChar"/>
          <w:rFonts w:cs="Arial"/>
          <w:sz w:val="24"/>
          <w:szCs w:val="24"/>
        </w:rPr>
        <w:ptab w:relativeTo="margin" w:alignment="left" w:leader="none"/>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tblGrid>
      <w:tr w:rsidR="00790B4E" w:rsidRPr="00D33937" w14:paraId="7D39FE83" w14:textId="77777777" w:rsidTr="00790B4E">
        <w:trPr>
          <w:trHeight w:val="1564"/>
        </w:trPr>
        <w:tc>
          <w:tcPr>
            <w:tcW w:w="8926" w:type="dxa"/>
          </w:tcPr>
          <w:p w14:paraId="57D96D9B" w14:textId="77777777" w:rsidR="00790B4E" w:rsidRPr="00D33937" w:rsidRDefault="00790B4E" w:rsidP="009346BE">
            <w:pPr>
              <w:jc w:val="center"/>
              <w:rPr>
                <w:rFonts w:cs="Arial"/>
                <w:b/>
                <w:sz w:val="24"/>
                <w:szCs w:val="24"/>
                <w:u w:val="single"/>
              </w:rPr>
            </w:pPr>
            <w:r w:rsidRPr="00D33937">
              <w:rPr>
                <w:rFonts w:cs="Arial"/>
                <w:noProof/>
                <w:szCs w:val="24"/>
              </w:rPr>
              <w:drawing>
                <wp:inline distT="0" distB="0" distL="0" distR="0" wp14:anchorId="34E5F37B" wp14:editId="72803DF9">
                  <wp:extent cx="733425" cy="895350"/>
                  <wp:effectExtent l="0" t="0" r="0" b="0"/>
                  <wp:docPr id="1" name="Picture 1" descr="Great Torrington Town Council Fleur de 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at Torrington Town Council Fleur de L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p>
          <w:p w14:paraId="4B4EC127" w14:textId="77777777" w:rsidR="00790B4E" w:rsidRPr="00496932" w:rsidRDefault="00790B4E" w:rsidP="009346BE">
            <w:pPr>
              <w:pStyle w:val="Title"/>
              <w:jc w:val="center"/>
              <w:rPr>
                <w:rFonts w:cs="Arial"/>
                <w:szCs w:val="32"/>
              </w:rPr>
            </w:pPr>
            <w:r w:rsidRPr="00496932">
              <w:rPr>
                <w:rFonts w:cs="Arial"/>
                <w:szCs w:val="32"/>
              </w:rPr>
              <w:t>GREAT TORRINGTON TOWN COUNCIL</w:t>
            </w:r>
          </w:p>
          <w:p w14:paraId="2754D9F3" w14:textId="77777777" w:rsidR="00790B4E" w:rsidRPr="00D33937" w:rsidRDefault="00790B4E" w:rsidP="009346BE">
            <w:pPr>
              <w:rPr>
                <w:rFonts w:cs="Arial"/>
                <w:sz w:val="24"/>
                <w:szCs w:val="24"/>
              </w:rPr>
            </w:pPr>
          </w:p>
        </w:tc>
      </w:tr>
    </w:tbl>
    <w:p w14:paraId="7F14FEDA" w14:textId="77777777" w:rsidR="006769D6" w:rsidRPr="00D33937" w:rsidRDefault="006769D6" w:rsidP="006769D6">
      <w:pPr>
        <w:pStyle w:val="Header"/>
        <w:jc w:val="center"/>
        <w:rPr>
          <w:rFonts w:cs="Arial"/>
          <w:szCs w:val="24"/>
        </w:rPr>
      </w:pPr>
    </w:p>
    <w:p w14:paraId="33B9D52C" w14:textId="263379D4" w:rsidR="00D13E4F" w:rsidRPr="00D33937" w:rsidRDefault="002D1837" w:rsidP="008A6654">
      <w:pPr>
        <w:pStyle w:val="Heading2"/>
      </w:pPr>
      <w:r w:rsidRPr="00D33937">
        <w:t xml:space="preserve">Minutes of the </w:t>
      </w:r>
      <w:r w:rsidR="001A49B1">
        <w:t>Annual Parish</w:t>
      </w:r>
      <w:r w:rsidRPr="00D33937">
        <w:t xml:space="preserve"> Meeting held on </w:t>
      </w:r>
      <w:r w:rsidR="00525B09">
        <w:t>Wednesday</w:t>
      </w:r>
      <w:r w:rsidR="00DB06FD" w:rsidRPr="00D33937">
        <w:t xml:space="preserve"> </w:t>
      </w:r>
      <w:r w:rsidR="004C21F3">
        <w:t>1</w:t>
      </w:r>
      <w:r w:rsidR="00C84ABC">
        <w:t>8</w:t>
      </w:r>
      <w:r w:rsidR="004C21F3" w:rsidRPr="004C21F3">
        <w:rPr>
          <w:vertAlign w:val="superscript"/>
        </w:rPr>
        <w:t>th</w:t>
      </w:r>
      <w:r w:rsidR="004C21F3">
        <w:t xml:space="preserve"> </w:t>
      </w:r>
      <w:r w:rsidR="00FB6D8D">
        <w:t>March</w:t>
      </w:r>
      <w:r w:rsidR="00E02159">
        <w:t xml:space="preserve"> </w:t>
      </w:r>
      <w:r w:rsidR="00524FE9">
        <w:t>202</w:t>
      </w:r>
      <w:r w:rsidR="00C84ABC">
        <w:t>6</w:t>
      </w:r>
      <w:r w:rsidRPr="00D33937">
        <w:t xml:space="preserve"> at 7pm</w:t>
      </w:r>
      <w:r w:rsidR="00E709CB">
        <w:t xml:space="preserve"> in the </w:t>
      </w:r>
      <w:r w:rsidR="00D96ABE">
        <w:t>Great Hall</w:t>
      </w:r>
      <w:r w:rsidR="00E709CB">
        <w:t>, Great Torrington Town &amp; Community Hall, High Street, Great Torrington</w:t>
      </w:r>
    </w:p>
    <w:p w14:paraId="17D1697C" w14:textId="57C889EB" w:rsidR="003D0C1E" w:rsidRPr="00D33937" w:rsidRDefault="003D0C1E" w:rsidP="00DE4C4F">
      <w:pPr>
        <w:spacing w:line="240" w:lineRule="auto"/>
        <w:rPr>
          <w:rFonts w:cs="Arial"/>
          <w:szCs w:val="24"/>
        </w:rPr>
      </w:pPr>
    </w:p>
    <w:p w14:paraId="22D5C274" w14:textId="77777777" w:rsidR="00CC52DC" w:rsidRPr="00D33937" w:rsidRDefault="00E4320C" w:rsidP="00DE4C4F">
      <w:pPr>
        <w:pStyle w:val="Heading2"/>
        <w:spacing w:line="240" w:lineRule="auto"/>
        <w:rPr>
          <w:rFonts w:cs="Arial"/>
          <w:sz w:val="24"/>
          <w:szCs w:val="24"/>
        </w:rPr>
      </w:pPr>
      <w:bookmarkStart w:id="0" w:name="_Hlk44498875"/>
      <w:r w:rsidRPr="00D33937">
        <w:rPr>
          <w:rFonts w:cs="Arial"/>
          <w:sz w:val="24"/>
          <w:szCs w:val="24"/>
        </w:rPr>
        <w:t>MEMBERS</w:t>
      </w:r>
      <w:r w:rsidR="002D1837" w:rsidRPr="00D33937">
        <w:rPr>
          <w:rFonts w:cs="Arial"/>
          <w:sz w:val="24"/>
          <w:szCs w:val="24"/>
        </w:rPr>
        <w:t xml:space="preserve"> </w:t>
      </w:r>
      <w:bookmarkEnd w:id="0"/>
      <w:r w:rsidR="002D1837" w:rsidRPr="00D33937">
        <w:rPr>
          <w:rFonts w:cs="Arial"/>
          <w:sz w:val="24"/>
          <w:szCs w:val="24"/>
        </w:rPr>
        <w:t>PRESENT</w:t>
      </w:r>
      <w:r w:rsidRPr="00D33937">
        <w:rPr>
          <w:rFonts w:cs="Arial"/>
          <w:sz w:val="24"/>
          <w:szCs w:val="24"/>
        </w:rPr>
        <w:t xml:space="preserve">: </w:t>
      </w:r>
    </w:p>
    <w:p w14:paraId="7E957682" w14:textId="6719129E" w:rsidR="00572E94" w:rsidRDefault="00D8747C" w:rsidP="00572E94">
      <w:pPr>
        <w:rPr>
          <w:rFonts w:cs="Arial"/>
          <w:szCs w:val="24"/>
        </w:rPr>
      </w:pPr>
      <w:bookmarkStart w:id="1" w:name="_Hlk44498906"/>
      <w:r w:rsidRPr="005F61C8">
        <w:rPr>
          <w:rFonts w:cs="Arial"/>
          <w:szCs w:val="24"/>
        </w:rPr>
        <w:t xml:space="preserve">Cllrs </w:t>
      </w:r>
      <w:r w:rsidR="00FB6D8D">
        <w:rPr>
          <w:rFonts w:cs="Arial"/>
          <w:szCs w:val="24"/>
        </w:rPr>
        <w:t xml:space="preserve">K Allin, C Bright, </w:t>
      </w:r>
      <w:r w:rsidR="001E3F65" w:rsidRPr="005F61C8">
        <w:rPr>
          <w:rFonts w:cs="Arial"/>
          <w:szCs w:val="24"/>
        </w:rPr>
        <w:t>P Cloke</w:t>
      </w:r>
      <w:r w:rsidR="00BD7FD8">
        <w:rPr>
          <w:rFonts w:cs="Arial"/>
          <w:szCs w:val="24"/>
        </w:rPr>
        <w:t xml:space="preserve"> (</w:t>
      </w:r>
      <w:r w:rsidR="007F437D">
        <w:rPr>
          <w:rFonts w:cs="Arial"/>
          <w:szCs w:val="24"/>
        </w:rPr>
        <w:t>Mayor</w:t>
      </w:r>
      <w:r w:rsidR="00BD7FD8">
        <w:rPr>
          <w:rFonts w:cs="Arial"/>
          <w:szCs w:val="24"/>
        </w:rPr>
        <w:t>)</w:t>
      </w:r>
      <w:r w:rsidR="001E3F65" w:rsidRPr="005F61C8">
        <w:rPr>
          <w:rFonts w:cs="Arial"/>
          <w:szCs w:val="24"/>
        </w:rPr>
        <w:t xml:space="preserve">, </w:t>
      </w:r>
      <w:r w:rsidR="009A2805">
        <w:rPr>
          <w:rFonts w:cs="Arial"/>
          <w:szCs w:val="24"/>
        </w:rPr>
        <w:t>J Insull,</w:t>
      </w:r>
      <w:r w:rsidR="00525B09">
        <w:rPr>
          <w:rFonts w:cs="Arial"/>
          <w:szCs w:val="24"/>
        </w:rPr>
        <w:t xml:space="preserve"> J Isaac,</w:t>
      </w:r>
      <w:r w:rsidR="009A2805">
        <w:rPr>
          <w:rFonts w:cs="Arial"/>
          <w:szCs w:val="24"/>
        </w:rPr>
        <w:t xml:space="preserve"> </w:t>
      </w:r>
      <w:r w:rsidR="00624FE6">
        <w:rPr>
          <w:rFonts w:cs="Arial"/>
          <w:szCs w:val="24"/>
        </w:rPr>
        <w:t xml:space="preserve">L Kite, </w:t>
      </w:r>
      <w:r w:rsidR="00C84ABC">
        <w:rPr>
          <w:rFonts w:cs="Arial"/>
          <w:szCs w:val="24"/>
        </w:rPr>
        <w:t xml:space="preserve">D Maisey, </w:t>
      </w:r>
      <w:r w:rsidRPr="005F61C8">
        <w:rPr>
          <w:rFonts w:cs="Arial"/>
          <w:szCs w:val="24"/>
        </w:rPr>
        <w:t>S Mills</w:t>
      </w:r>
      <w:r w:rsidR="003F3696">
        <w:rPr>
          <w:rFonts w:cs="Arial"/>
          <w:szCs w:val="24"/>
        </w:rPr>
        <w:t>, D Parish and D Smith</w:t>
      </w:r>
    </w:p>
    <w:p w14:paraId="727D29FC" w14:textId="77777777" w:rsidR="00B517AC" w:rsidRDefault="00B517AC" w:rsidP="00DE4C4F">
      <w:pPr>
        <w:pStyle w:val="Heading3"/>
        <w:spacing w:line="240" w:lineRule="auto"/>
        <w:rPr>
          <w:rStyle w:val="Heading2Char"/>
          <w:rFonts w:cs="Arial"/>
          <w:b/>
          <w:bCs/>
          <w:sz w:val="24"/>
          <w:szCs w:val="24"/>
        </w:rPr>
      </w:pPr>
    </w:p>
    <w:p w14:paraId="601E3951" w14:textId="4AF28D10" w:rsidR="00CC52DC" w:rsidRPr="00D33937" w:rsidRDefault="00C830D7" w:rsidP="00DE4C4F">
      <w:pPr>
        <w:pStyle w:val="Heading3"/>
        <w:spacing w:line="240" w:lineRule="auto"/>
        <w:rPr>
          <w:rFonts w:cs="Arial"/>
          <w:b w:val="0"/>
          <w:bCs/>
        </w:rPr>
      </w:pPr>
      <w:r w:rsidRPr="00D33937">
        <w:rPr>
          <w:rStyle w:val="Heading2Char"/>
          <w:rFonts w:cs="Arial"/>
          <w:b/>
          <w:bCs/>
          <w:sz w:val="24"/>
          <w:szCs w:val="24"/>
        </w:rPr>
        <w:t>ALSO,</w:t>
      </w:r>
      <w:r w:rsidR="00CC52DC" w:rsidRPr="00D33937">
        <w:rPr>
          <w:rStyle w:val="Heading2Char"/>
          <w:rFonts w:cs="Arial"/>
          <w:b/>
          <w:bCs/>
          <w:sz w:val="24"/>
          <w:szCs w:val="24"/>
        </w:rPr>
        <w:t xml:space="preserve"> PRESENT:</w:t>
      </w:r>
      <w:r w:rsidR="00CC52DC" w:rsidRPr="00D33937">
        <w:rPr>
          <w:rFonts w:cs="Arial"/>
          <w:b w:val="0"/>
          <w:bCs/>
        </w:rPr>
        <w:t xml:space="preserve"> </w:t>
      </w:r>
    </w:p>
    <w:p w14:paraId="24F4D9A8" w14:textId="6C447330" w:rsidR="002D1837" w:rsidRDefault="00FB6D8D" w:rsidP="00DE4C4F">
      <w:pPr>
        <w:spacing w:line="240" w:lineRule="auto"/>
        <w:rPr>
          <w:rFonts w:cs="Arial"/>
          <w:szCs w:val="24"/>
        </w:rPr>
      </w:pPr>
      <w:r>
        <w:rPr>
          <w:rFonts w:cs="Arial"/>
          <w:szCs w:val="24"/>
        </w:rPr>
        <w:t>Jennie Smithson</w:t>
      </w:r>
      <w:r w:rsidR="00DB06FD" w:rsidRPr="00D33937">
        <w:rPr>
          <w:rFonts w:cs="Arial"/>
          <w:szCs w:val="24"/>
        </w:rPr>
        <w:t>, Town Clerk</w:t>
      </w:r>
      <w:r w:rsidR="001A49B1">
        <w:rPr>
          <w:rFonts w:cs="Arial"/>
          <w:szCs w:val="24"/>
        </w:rPr>
        <w:t>,</w:t>
      </w:r>
      <w:r w:rsidR="00DB06FD" w:rsidRPr="00D33937">
        <w:rPr>
          <w:rFonts w:cs="Arial"/>
          <w:szCs w:val="24"/>
        </w:rPr>
        <w:t xml:space="preserve"> Charlotte Kirby, </w:t>
      </w:r>
      <w:r w:rsidR="00B454F2">
        <w:rPr>
          <w:rFonts w:cs="Arial"/>
          <w:szCs w:val="24"/>
        </w:rPr>
        <w:t>Deputy</w:t>
      </w:r>
      <w:r w:rsidR="00DB06FD" w:rsidRPr="00D33937">
        <w:rPr>
          <w:rFonts w:cs="Arial"/>
          <w:szCs w:val="24"/>
        </w:rPr>
        <w:t xml:space="preserve"> Town Clerk</w:t>
      </w:r>
      <w:r w:rsidR="001A49B1">
        <w:rPr>
          <w:rFonts w:cs="Arial"/>
          <w:szCs w:val="24"/>
        </w:rPr>
        <w:t xml:space="preserve">, </w:t>
      </w:r>
      <w:r w:rsidR="00CB57A1">
        <w:rPr>
          <w:rFonts w:cs="Arial"/>
          <w:szCs w:val="24"/>
        </w:rPr>
        <w:t xml:space="preserve">Sharon Lambert </w:t>
      </w:r>
      <w:r w:rsidR="007F437D">
        <w:rPr>
          <w:rFonts w:cs="Arial"/>
          <w:szCs w:val="24"/>
        </w:rPr>
        <w:t>(Accounts)</w:t>
      </w:r>
      <w:r w:rsidR="00ED5E55">
        <w:rPr>
          <w:rFonts w:cs="Arial"/>
          <w:szCs w:val="24"/>
        </w:rPr>
        <w:t>, Kate Cooper (Admin Assistant)</w:t>
      </w:r>
      <w:r w:rsidR="00B454F2">
        <w:rPr>
          <w:rFonts w:cs="Arial"/>
          <w:szCs w:val="24"/>
        </w:rPr>
        <w:t xml:space="preserve"> </w:t>
      </w:r>
      <w:r w:rsidR="007F437D">
        <w:rPr>
          <w:rFonts w:cs="Arial"/>
          <w:szCs w:val="24"/>
        </w:rPr>
        <w:t xml:space="preserve">and </w:t>
      </w:r>
      <w:r w:rsidR="001A49B1">
        <w:rPr>
          <w:rFonts w:cs="Arial"/>
          <w:szCs w:val="24"/>
        </w:rPr>
        <w:t>Members of the Public</w:t>
      </w:r>
    </w:p>
    <w:p w14:paraId="6938F25C" w14:textId="77777777" w:rsidR="00B517AC" w:rsidRPr="00D33937" w:rsidRDefault="00B517AC" w:rsidP="00DE4C4F">
      <w:pPr>
        <w:spacing w:line="240" w:lineRule="auto"/>
        <w:rPr>
          <w:rFonts w:cs="Arial"/>
          <w:szCs w:val="24"/>
        </w:rPr>
      </w:pPr>
    </w:p>
    <w:bookmarkEnd w:id="1"/>
    <w:p w14:paraId="29BF09DE" w14:textId="680B0B74" w:rsidR="002D1837" w:rsidRPr="00D33937" w:rsidRDefault="001A49B1" w:rsidP="00AD15AB">
      <w:pPr>
        <w:pStyle w:val="Heading3"/>
        <w:numPr>
          <w:ilvl w:val="0"/>
          <w:numId w:val="2"/>
        </w:numPr>
        <w:spacing w:before="0" w:after="120" w:line="240" w:lineRule="auto"/>
        <w:rPr>
          <w:rFonts w:cs="Arial"/>
        </w:rPr>
      </w:pPr>
      <w:r>
        <w:rPr>
          <w:rFonts w:cs="Arial"/>
        </w:rPr>
        <w:t>WELCOME</w:t>
      </w:r>
    </w:p>
    <w:p w14:paraId="4E5FED18" w14:textId="6A0B2B6D" w:rsidR="00625414" w:rsidRDefault="001A49B1" w:rsidP="001463C6">
      <w:pPr>
        <w:spacing w:line="240" w:lineRule="auto"/>
        <w:ind w:left="567" w:hanging="501"/>
        <w:rPr>
          <w:rFonts w:cs="Arial"/>
          <w:szCs w:val="24"/>
        </w:rPr>
      </w:pPr>
      <w:r>
        <w:rPr>
          <w:rFonts w:cs="Arial"/>
          <w:szCs w:val="24"/>
        </w:rPr>
        <w:t xml:space="preserve">The </w:t>
      </w:r>
      <w:proofErr w:type="gramStart"/>
      <w:r w:rsidR="007F437D">
        <w:rPr>
          <w:rFonts w:cs="Arial"/>
          <w:szCs w:val="24"/>
        </w:rPr>
        <w:t>Mayor</w:t>
      </w:r>
      <w:proofErr w:type="gramEnd"/>
      <w:r>
        <w:rPr>
          <w:rFonts w:cs="Arial"/>
          <w:szCs w:val="24"/>
        </w:rPr>
        <w:t xml:space="preserve"> welcomed Councillors and members of the public to the meeting.</w:t>
      </w:r>
    </w:p>
    <w:p w14:paraId="69E8B27A" w14:textId="77777777" w:rsidR="00190550" w:rsidRPr="00D33937" w:rsidRDefault="00190550" w:rsidP="004831A3">
      <w:pPr>
        <w:rPr>
          <w:rFonts w:cs="Arial"/>
          <w:szCs w:val="24"/>
        </w:rPr>
      </w:pPr>
    </w:p>
    <w:p w14:paraId="7992138E" w14:textId="75DFDA22" w:rsidR="00FD33A6" w:rsidRPr="00D33937" w:rsidRDefault="00FD33A6" w:rsidP="00FD33A6">
      <w:pPr>
        <w:pStyle w:val="Heading3"/>
        <w:numPr>
          <w:ilvl w:val="0"/>
          <w:numId w:val="2"/>
        </w:numPr>
        <w:spacing w:before="0" w:after="120" w:line="240" w:lineRule="auto"/>
        <w:rPr>
          <w:rFonts w:cs="Arial"/>
        </w:rPr>
      </w:pPr>
      <w:r>
        <w:rPr>
          <w:rFonts w:cs="Arial"/>
        </w:rPr>
        <w:t>CONFIRMATION OF MINUTES: ANNUAL PARISH MEETING 19</w:t>
      </w:r>
      <w:r w:rsidRPr="00FD33A6">
        <w:rPr>
          <w:rFonts w:cs="Arial"/>
          <w:vertAlign w:val="superscript"/>
        </w:rPr>
        <w:t>th</w:t>
      </w:r>
      <w:r>
        <w:rPr>
          <w:rFonts w:cs="Arial"/>
        </w:rPr>
        <w:t xml:space="preserve"> MARCH 2025</w:t>
      </w:r>
    </w:p>
    <w:p w14:paraId="7D2B621F" w14:textId="77777777" w:rsidR="006B7A85" w:rsidRDefault="006B7A85" w:rsidP="006B7A85">
      <w:r>
        <w:t xml:space="preserve">Approval of the meeting minutes was proposed and seconded.  Vote outcome: </w:t>
      </w:r>
    </w:p>
    <w:tbl>
      <w:tblPr>
        <w:tblStyle w:val="TableGrid"/>
        <w:tblW w:w="0" w:type="auto"/>
        <w:tblInd w:w="607" w:type="dxa"/>
        <w:tblLook w:val="04A0" w:firstRow="1" w:lastRow="0" w:firstColumn="1" w:lastColumn="0" w:noHBand="0" w:noVBand="1"/>
      </w:tblPr>
      <w:tblGrid>
        <w:gridCol w:w="1696"/>
        <w:gridCol w:w="1701"/>
      </w:tblGrid>
      <w:tr w:rsidR="006B7A85" w14:paraId="6D4D84E5" w14:textId="77777777" w:rsidTr="00094891">
        <w:tc>
          <w:tcPr>
            <w:tcW w:w="1696" w:type="dxa"/>
          </w:tcPr>
          <w:p w14:paraId="046041B7" w14:textId="77777777" w:rsidR="006B7A85" w:rsidRDefault="006B7A85" w:rsidP="00094891">
            <w:r>
              <w:t>For</w:t>
            </w:r>
          </w:p>
        </w:tc>
        <w:tc>
          <w:tcPr>
            <w:tcW w:w="1701" w:type="dxa"/>
          </w:tcPr>
          <w:p w14:paraId="7BC5C618" w14:textId="77777777" w:rsidR="006B7A85" w:rsidRDefault="006B7A85" w:rsidP="00094891">
            <w:r>
              <w:t>10</w:t>
            </w:r>
          </w:p>
        </w:tc>
      </w:tr>
      <w:tr w:rsidR="006B7A85" w14:paraId="7593A89A" w14:textId="77777777" w:rsidTr="00094891">
        <w:tc>
          <w:tcPr>
            <w:tcW w:w="1696" w:type="dxa"/>
          </w:tcPr>
          <w:p w14:paraId="51F040E6" w14:textId="77777777" w:rsidR="006B7A85" w:rsidRDefault="006B7A85" w:rsidP="00094891">
            <w:r>
              <w:t>Against</w:t>
            </w:r>
          </w:p>
        </w:tc>
        <w:tc>
          <w:tcPr>
            <w:tcW w:w="1701" w:type="dxa"/>
          </w:tcPr>
          <w:p w14:paraId="08F68D34" w14:textId="77777777" w:rsidR="006B7A85" w:rsidRDefault="006B7A85" w:rsidP="00094891">
            <w:r>
              <w:t>0</w:t>
            </w:r>
          </w:p>
        </w:tc>
      </w:tr>
      <w:tr w:rsidR="006B7A85" w14:paraId="0A14685E" w14:textId="77777777" w:rsidTr="00094891">
        <w:tc>
          <w:tcPr>
            <w:tcW w:w="1696" w:type="dxa"/>
          </w:tcPr>
          <w:p w14:paraId="3CB81C4C" w14:textId="77777777" w:rsidR="006B7A85" w:rsidRDefault="006B7A85" w:rsidP="00094891">
            <w:r>
              <w:t>Abstained</w:t>
            </w:r>
          </w:p>
        </w:tc>
        <w:tc>
          <w:tcPr>
            <w:tcW w:w="1701" w:type="dxa"/>
          </w:tcPr>
          <w:p w14:paraId="7E226F4A" w14:textId="77777777" w:rsidR="006B7A85" w:rsidRDefault="006B7A85" w:rsidP="00094891">
            <w:r>
              <w:t>0</w:t>
            </w:r>
          </w:p>
        </w:tc>
      </w:tr>
      <w:tr w:rsidR="006B7A85" w14:paraId="27BB495E" w14:textId="77777777" w:rsidTr="00094891">
        <w:tc>
          <w:tcPr>
            <w:tcW w:w="1696" w:type="dxa"/>
          </w:tcPr>
          <w:p w14:paraId="4BF482A3" w14:textId="77777777" w:rsidR="006B7A85" w:rsidRDefault="006B7A85" w:rsidP="00094891">
            <w:r>
              <w:t>Outcome</w:t>
            </w:r>
          </w:p>
        </w:tc>
        <w:tc>
          <w:tcPr>
            <w:tcW w:w="1701" w:type="dxa"/>
          </w:tcPr>
          <w:p w14:paraId="7E4492A9" w14:textId="77777777" w:rsidR="006B7A85" w:rsidRDefault="006B7A85" w:rsidP="00094891">
            <w:r>
              <w:t>RESOLVED</w:t>
            </w:r>
          </w:p>
        </w:tc>
      </w:tr>
    </w:tbl>
    <w:p w14:paraId="0C8F0044" w14:textId="77777777" w:rsidR="00FD33A6" w:rsidRDefault="00FD33A6" w:rsidP="00FD33A6">
      <w:pPr>
        <w:pStyle w:val="Heading3"/>
        <w:spacing w:before="0" w:after="120" w:line="240" w:lineRule="auto"/>
        <w:rPr>
          <w:rFonts w:cs="Arial"/>
        </w:rPr>
      </w:pPr>
    </w:p>
    <w:p w14:paraId="39A9D76F" w14:textId="24DBAE1A" w:rsidR="002D1837" w:rsidRPr="00D33937" w:rsidRDefault="00DE35F6" w:rsidP="0062416F">
      <w:pPr>
        <w:pStyle w:val="Heading3"/>
        <w:numPr>
          <w:ilvl w:val="0"/>
          <w:numId w:val="2"/>
        </w:numPr>
        <w:spacing w:before="0" w:after="120" w:line="240" w:lineRule="auto"/>
        <w:ind w:left="426" w:hanging="426"/>
        <w:rPr>
          <w:rFonts w:cs="Arial"/>
        </w:rPr>
      </w:pPr>
      <w:r>
        <w:rPr>
          <w:rFonts w:cs="Arial"/>
        </w:rPr>
        <w:t>HIGHLIGHTS OF THE TOWN COUNCIL’S YEAR</w:t>
      </w:r>
      <w:r w:rsidR="00814C84">
        <w:rPr>
          <w:rFonts w:cs="Arial"/>
        </w:rPr>
        <w:t xml:space="preserve">: </w:t>
      </w:r>
      <w:r w:rsidR="001A49B1">
        <w:rPr>
          <w:rFonts w:cs="Arial"/>
        </w:rPr>
        <w:t xml:space="preserve">CLLR </w:t>
      </w:r>
      <w:r w:rsidR="00796031">
        <w:rPr>
          <w:rFonts w:cs="Arial"/>
        </w:rPr>
        <w:t>P</w:t>
      </w:r>
      <w:r w:rsidR="00814C84">
        <w:rPr>
          <w:rFonts w:cs="Arial"/>
        </w:rPr>
        <w:t>HIL</w:t>
      </w:r>
      <w:r w:rsidR="00796031">
        <w:rPr>
          <w:rFonts w:cs="Arial"/>
        </w:rPr>
        <w:t xml:space="preserve"> CLOKE</w:t>
      </w:r>
      <w:r w:rsidR="00814C84">
        <w:rPr>
          <w:rFonts w:cs="Arial"/>
        </w:rPr>
        <w:t>, MAYOR OF GREAT TORRINGTON</w:t>
      </w:r>
    </w:p>
    <w:p w14:paraId="2FC77F2F" w14:textId="7A657B4C" w:rsidR="004831A3" w:rsidRDefault="00185ADD" w:rsidP="004831A3">
      <w:pPr>
        <w:rPr>
          <w:rFonts w:cs="Arial"/>
          <w:szCs w:val="24"/>
        </w:rPr>
      </w:pPr>
      <w:r>
        <w:rPr>
          <w:rFonts w:cs="Arial"/>
          <w:szCs w:val="24"/>
        </w:rPr>
        <w:t xml:space="preserve">Cllr Cloke </w:t>
      </w:r>
      <w:r w:rsidR="009368E4">
        <w:rPr>
          <w:rFonts w:cs="Arial"/>
          <w:szCs w:val="24"/>
        </w:rPr>
        <w:t xml:space="preserve">summarised the activities of the Town Council </w:t>
      </w:r>
      <w:proofErr w:type="gramStart"/>
      <w:r w:rsidR="009368E4">
        <w:rPr>
          <w:rFonts w:cs="Arial"/>
          <w:szCs w:val="24"/>
        </w:rPr>
        <w:t>during the course of</w:t>
      </w:r>
      <w:proofErr w:type="gramEnd"/>
      <w:r w:rsidR="009368E4">
        <w:rPr>
          <w:rFonts w:cs="Arial"/>
          <w:szCs w:val="24"/>
        </w:rPr>
        <w:t xml:space="preserve"> the last year – see Appendix A for full details.</w:t>
      </w:r>
    </w:p>
    <w:p w14:paraId="19EB35DF" w14:textId="77777777" w:rsidR="00190550" w:rsidRPr="00AD15AB" w:rsidRDefault="00190550" w:rsidP="00AD15AB">
      <w:pPr>
        <w:rPr>
          <w:rStyle w:val="Heading4Char"/>
          <w:rFonts w:eastAsiaTheme="minorHAnsi" w:cs="Arial"/>
          <w:b w:val="0"/>
          <w:iCs w:val="0"/>
          <w:szCs w:val="24"/>
        </w:rPr>
      </w:pPr>
    </w:p>
    <w:p w14:paraId="5DEF1A6C" w14:textId="1ABA6FBB" w:rsidR="009368E4" w:rsidRDefault="00814C84" w:rsidP="004325F3">
      <w:pPr>
        <w:pStyle w:val="Heading3"/>
        <w:numPr>
          <w:ilvl w:val="0"/>
          <w:numId w:val="2"/>
        </w:numPr>
        <w:spacing w:before="0" w:after="120" w:line="240" w:lineRule="auto"/>
        <w:rPr>
          <w:rFonts w:cs="Arial"/>
        </w:rPr>
      </w:pPr>
      <w:r>
        <w:rPr>
          <w:rFonts w:cs="Arial"/>
        </w:rPr>
        <w:t>THE PLOUGH ARTS CENTRE UPDATE: EMMA MARSTON, CHIEF EXECUTIVE OFFICER</w:t>
      </w:r>
    </w:p>
    <w:p w14:paraId="5A2EB498" w14:textId="34D4199F" w:rsidR="00814C84" w:rsidRDefault="00B9471B" w:rsidP="00814C84">
      <w:r>
        <w:t xml:space="preserve">Emma Marston updated the meeting on how the grant awards given to The Plough Arts Centre by the Town Council have </w:t>
      </w:r>
      <w:r w:rsidR="006B681B">
        <w:t xml:space="preserve">helped them </w:t>
      </w:r>
      <w:proofErr w:type="gramStart"/>
      <w:r w:rsidR="006B681B">
        <w:t>during the course of</w:t>
      </w:r>
      <w:proofErr w:type="gramEnd"/>
      <w:r w:rsidR="006B681B">
        <w:t xml:space="preserve"> this financial </w:t>
      </w:r>
      <w:r w:rsidR="006B681B">
        <w:lastRenderedPageBreak/>
        <w:t xml:space="preserve">year.  The initial £9,000 grant </w:t>
      </w:r>
      <w:r>
        <w:t>enabled them to secure additional match-funding from other sources</w:t>
      </w:r>
      <w:r w:rsidR="0047447C">
        <w:t xml:space="preserve"> </w:t>
      </w:r>
      <w:proofErr w:type="gramStart"/>
      <w:r w:rsidR="0047447C">
        <w:t>in order to</w:t>
      </w:r>
      <w:proofErr w:type="gramEnd"/>
      <w:r w:rsidR="0047447C">
        <w:t xml:space="preserve"> facilitate much-needed repairs and improvements to the structure of the building.  Some of the improvements should result in much lower energy bills moving forward (e.g. triple glazed sash windows)</w:t>
      </w:r>
      <w:r w:rsidR="00D3773D">
        <w:t>.</w:t>
      </w:r>
    </w:p>
    <w:p w14:paraId="1D168E2D" w14:textId="7A87B28D" w:rsidR="00D3773D" w:rsidRDefault="00D3773D" w:rsidP="00814C84">
      <w:r>
        <w:t xml:space="preserve">The emergency grant of £15,000 awarded to The Plough </w:t>
      </w:r>
      <w:r w:rsidR="009D4488">
        <w:t xml:space="preserve">by the Town Council </w:t>
      </w:r>
      <w:r>
        <w:t>later in the year helped with supporting their operating costs</w:t>
      </w:r>
      <w:r w:rsidR="00B66AAB">
        <w:t xml:space="preserve"> following a significant depletion of their reserve funds.  </w:t>
      </w:r>
      <w:r w:rsidR="009D4488">
        <w:t xml:space="preserve">This grant was enhanced by additional funding from Torridge District Council </w:t>
      </w:r>
      <w:r w:rsidR="00B32F48">
        <w:t>for two years.</w:t>
      </w:r>
    </w:p>
    <w:p w14:paraId="0E37FDE1" w14:textId="498FAD88" w:rsidR="00B66AAB" w:rsidRDefault="00B66AAB" w:rsidP="00814C84">
      <w:r>
        <w:t xml:space="preserve">The Plough’s strategy to </w:t>
      </w:r>
      <w:r w:rsidR="00AE2EF9">
        <w:t xml:space="preserve">streamline their programme of events and therefore reduce staffing and utilities costs is working with the organisation now </w:t>
      </w:r>
      <w:r w:rsidR="009D4488">
        <w:t>breaking even.</w:t>
      </w:r>
    </w:p>
    <w:p w14:paraId="4CFF6039" w14:textId="40F99B5C" w:rsidR="009D4488" w:rsidRDefault="009D4488" w:rsidP="00814C84">
      <w:r>
        <w:t xml:space="preserve">Emma wholeheartedly thanked the Town Council for </w:t>
      </w:r>
      <w:proofErr w:type="spellStart"/>
      <w:proofErr w:type="gramStart"/>
      <w:r>
        <w:t>it’s</w:t>
      </w:r>
      <w:proofErr w:type="spellEnd"/>
      <w:proofErr w:type="gramEnd"/>
      <w:r>
        <w:t xml:space="preserve"> generous contribution towards </w:t>
      </w:r>
      <w:r w:rsidR="00B32F48">
        <w:t>its</w:t>
      </w:r>
      <w:r>
        <w:t xml:space="preserve"> costs this year.</w:t>
      </w:r>
    </w:p>
    <w:p w14:paraId="4FFAD175" w14:textId="77777777" w:rsidR="009D4488" w:rsidRPr="00814C84" w:rsidRDefault="009D4488" w:rsidP="00814C84"/>
    <w:p w14:paraId="56986091" w14:textId="433434E9" w:rsidR="00814C84" w:rsidRDefault="005C2ADE" w:rsidP="004325F3">
      <w:pPr>
        <w:pStyle w:val="Heading3"/>
        <w:numPr>
          <w:ilvl w:val="0"/>
          <w:numId w:val="2"/>
        </w:numPr>
        <w:spacing w:before="0" w:after="120" w:line="240" w:lineRule="auto"/>
        <w:rPr>
          <w:rFonts w:cs="Arial"/>
        </w:rPr>
      </w:pPr>
      <w:r>
        <w:rPr>
          <w:rFonts w:cs="Arial"/>
        </w:rPr>
        <w:t>LOCAL GOVERNMENT REORGANISATION: CHARLOTTE KIRBY, DEPUTY TOWN CLERK</w:t>
      </w:r>
    </w:p>
    <w:p w14:paraId="2CD88FE2" w14:textId="5AA71FDE" w:rsidR="005C2ADE" w:rsidRDefault="00B32F48" w:rsidP="005C2ADE">
      <w:r>
        <w:t>Charlotte Kirby summarised plans for local government reorganisation in Devon which will result in the creation of a single tier of government throughout the county</w:t>
      </w:r>
      <w:r w:rsidR="00876EAC">
        <w:t>.  See Appendix B for copies of the slides presented.</w:t>
      </w:r>
    </w:p>
    <w:p w14:paraId="02B3F27E" w14:textId="77777777" w:rsidR="00876EAC" w:rsidRPr="005C2ADE" w:rsidRDefault="00876EAC" w:rsidP="005C2ADE"/>
    <w:p w14:paraId="32AC9433" w14:textId="6E05AEA4" w:rsidR="005C2ADE" w:rsidRDefault="005C2ADE" w:rsidP="004325F3">
      <w:pPr>
        <w:pStyle w:val="Heading3"/>
        <w:numPr>
          <w:ilvl w:val="0"/>
          <w:numId w:val="2"/>
        </w:numPr>
        <w:spacing w:before="0" w:after="120" w:line="240" w:lineRule="auto"/>
        <w:rPr>
          <w:rFonts w:cs="Arial"/>
        </w:rPr>
      </w:pPr>
      <w:r>
        <w:rPr>
          <w:rFonts w:cs="Arial"/>
        </w:rPr>
        <w:t>COMMUNITY EMERGENCY PLANNING: MARTIN RICH, DEVON COMMUNITIES TOGETHER</w:t>
      </w:r>
    </w:p>
    <w:p w14:paraId="6F6413D3" w14:textId="08BFB7EB" w:rsidR="005C2ADE" w:rsidRDefault="006F29EE" w:rsidP="005C2ADE">
      <w:r>
        <w:t>Martin Rich discussed the importance of communities creating emergency plans to deal with unexpected situations</w:t>
      </w:r>
      <w:r w:rsidR="00A9041E">
        <w:t xml:space="preserve"> and major events</w:t>
      </w:r>
      <w:r>
        <w:t xml:space="preserve">, for example, last year’s Mill Street Common fire.  </w:t>
      </w:r>
    </w:p>
    <w:p w14:paraId="0C5A2BD5" w14:textId="67629360" w:rsidR="00A9041E" w:rsidRDefault="00A9041E" w:rsidP="005C2ADE">
      <w:r>
        <w:t xml:space="preserve">He advocated community engagement with a team of local people identifying </w:t>
      </w:r>
      <w:r w:rsidR="00202412">
        <w:t>risks, how they might be prevented or mitigated, first responders, how the emergency services can be supported during an emergency</w:t>
      </w:r>
      <w:r w:rsidR="00F23144">
        <w:t>, planning for community recovery and then learning and adapting following real-life experiences.</w:t>
      </w:r>
    </w:p>
    <w:p w14:paraId="1F20B24F" w14:textId="77777777" w:rsidR="00F23144" w:rsidRPr="005C2ADE" w:rsidRDefault="00F23144" w:rsidP="005C2ADE"/>
    <w:p w14:paraId="1CB0887C" w14:textId="709BF3C6" w:rsidR="005C2ADE" w:rsidRDefault="005C2ADE" w:rsidP="004325F3">
      <w:pPr>
        <w:pStyle w:val="Heading3"/>
        <w:numPr>
          <w:ilvl w:val="0"/>
          <w:numId w:val="2"/>
        </w:numPr>
        <w:spacing w:before="0" w:after="120" w:line="240" w:lineRule="auto"/>
        <w:rPr>
          <w:rFonts w:cs="Arial"/>
        </w:rPr>
      </w:pPr>
      <w:r>
        <w:rPr>
          <w:rFonts w:cs="Arial"/>
        </w:rPr>
        <w:t>TARKA THE OTTER AND FRIENDS TRAIL: CLLR JASON ISAAC</w:t>
      </w:r>
    </w:p>
    <w:p w14:paraId="6D43C718" w14:textId="6228AD35" w:rsidR="00412008" w:rsidRDefault="00412008" w:rsidP="00412008">
      <w:r>
        <w:t xml:space="preserve">Cllr Isaac has </w:t>
      </w:r>
      <w:r w:rsidR="00440961">
        <w:t xml:space="preserve">created a children’s book following Tarka the Otter and his friends on a trail around Great Torrington and the Commons.  Alongside the book, there will be </w:t>
      </w:r>
      <w:r w:rsidR="00662D16">
        <w:t xml:space="preserve">wooden sculptures of Tarka the Otter’s friends dotted along the trail and merchandise will be available to purchase in some of the town centre shops.  </w:t>
      </w:r>
    </w:p>
    <w:p w14:paraId="39B0019C" w14:textId="448EAE48" w:rsidR="00662D16" w:rsidRDefault="00662D16" w:rsidP="00412008">
      <w:r>
        <w:t xml:space="preserve">Cllr Isaac thanked local businesses and residents who have sponsored </w:t>
      </w:r>
      <w:r w:rsidR="00F60C1E">
        <w:t xml:space="preserve">the wooden carvings.  He hopes to launch the trail in time for the May half term holiday. </w:t>
      </w:r>
    </w:p>
    <w:p w14:paraId="56482448" w14:textId="1C7E4DF4" w:rsidR="00E968F8" w:rsidRPr="00412008" w:rsidRDefault="00E968F8" w:rsidP="00412008">
      <w:r>
        <w:t>Any money raised through the sale of the books will be reinvested in community projects in Great Torrington.</w:t>
      </w:r>
    </w:p>
    <w:p w14:paraId="58C9BCA7" w14:textId="6D597A2A" w:rsidR="00AD15AB" w:rsidRDefault="001A49B1" w:rsidP="004325F3">
      <w:pPr>
        <w:pStyle w:val="Heading3"/>
        <w:numPr>
          <w:ilvl w:val="0"/>
          <w:numId w:val="2"/>
        </w:numPr>
        <w:spacing w:before="0" w:after="120" w:line="240" w:lineRule="auto"/>
        <w:rPr>
          <w:rFonts w:cs="Arial"/>
        </w:rPr>
      </w:pPr>
      <w:r>
        <w:rPr>
          <w:rFonts w:cs="Arial"/>
        </w:rPr>
        <w:lastRenderedPageBreak/>
        <w:t>TO RECEIVE QUESTIONS AND CONSIDER MATTERS RAISED BY REGISTERED ELECTORS WITHIN THE TOWN OF GREAT TORRINGTON</w:t>
      </w:r>
    </w:p>
    <w:p w14:paraId="1F290467" w14:textId="77777777" w:rsidR="00C939C4" w:rsidRPr="00FF5AED" w:rsidRDefault="00C6661C" w:rsidP="002C2C5E">
      <w:pPr>
        <w:rPr>
          <w:b/>
          <w:bCs/>
        </w:rPr>
      </w:pPr>
      <w:r w:rsidRPr="00FF5AED">
        <w:rPr>
          <w:b/>
          <w:bCs/>
        </w:rPr>
        <w:t xml:space="preserve">Emergency Planning: </w:t>
      </w:r>
    </w:p>
    <w:p w14:paraId="2163E5F5" w14:textId="0546F0E1" w:rsidR="00485BA6" w:rsidRDefault="00C939C4" w:rsidP="002C2C5E">
      <w:r w:rsidRPr="00FF5AED">
        <w:rPr>
          <w:b/>
          <w:bCs/>
        </w:rPr>
        <w:t>Qu:</w:t>
      </w:r>
      <w:r>
        <w:t xml:space="preserve"> </w:t>
      </w:r>
      <w:r w:rsidR="00C6661C">
        <w:t>A member of the public asked whether there is already an Emergency Plan in existence for Great Torrington or whether on the night of the Mill Street Common Fire, the emergency services managed the situation.</w:t>
      </w:r>
    </w:p>
    <w:p w14:paraId="72C79DE0" w14:textId="0AFD043D" w:rsidR="00C939C4" w:rsidRDefault="00C939C4" w:rsidP="002C2C5E">
      <w:r w:rsidRPr="00FF5AED">
        <w:rPr>
          <w:b/>
          <w:bCs/>
        </w:rPr>
        <w:t>A:</w:t>
      </w:r>
      <w:r>
        <w:t xml:space="preserve"> </w:t>
      </w:r>
      <w:r w:rsidR="00B9753B">
        <w:t>R</w:t>
      </w:r>
      <w:r>
        <w:t>epresentative</w:t>
      </w:r>
      <w:r w:rsidR="00B9753B">
        <w:t>s</w:t>
      </w:r>
      <w:r>
        <w:t xml:space="preserve"> from Devon &amp; Somerset Fire &amp; Rescue Service</w:t>
      </w:r>
      <w:r w:rsidR="006015E3">
        <w:t xml:space="preserve">, who </w:t>
      </w:r>
      <w:r w:rsidR="00B9753B">
        <w:t>were</w:t>
      </w:r>
      <w:r w:rsidR="006015E3">
        <w:t xml:space="preserve"> on duty on the night of the fire, confirmed that </w:t>
      </w:r>
      <w:r w:rsidR="000A59D1">
        <w:t xml:space="preserve">on the night, the fire service worked closely with the police to manage the situation.  There was no overall emergency plan in place for Great Torrington.  Such a plan would have helped in terms of pre-identifying a suitable ‘hub’ location for </w:t>
      </w:r>
      <w:r w:rsidR="00FF5AED">
        <w:t>evacuations and for identifying vulnerable people in advance.</w:t>
      </w:r>
      <w:r w:rsidR="00CB53D3">
        <w:t xml:space="preserve"> </w:t>
      </w:r>
      <w:r w:rsidR="00B9753B">
        <w:t>One of the representatives</w:t>
      </w:r>
      <w:r w:rsidR="00CB53D3">
        <w:t xml:space="preserve"> confirmed he currently sits on </w:t>
      </w:r>
      <w:r w:rsidR="00B9753B">
        <w:t xml:space="preserve">the Local Resilience Forum </w:t>
      </w:r>
      <w:r w:rsidR="00293F5D">
        <w:t xml:space="preserve">for emergency planning and would be happy to assist Great Torrington with creating a plan. </w:t>
      </w:r>
      <w:r w:rsidR="00CD714E">
        <w:t xml:space="preserve">Another member of the public (who has prior experience of working with an emergency plan) commented that </w:t>
      </w:r>
      <w:r w:rsidR="002520F7">
        <w:t xml:space="preserve">this kind of activity brings the community together and great </w:t>
      </w:r>
      <w:r w:rsidR="001A1381">
        <w:t xml:space="preserve">confidence-boosting </w:t>
      </w:r>
      <w:r w:rsidR="002520F7">
        <w:t>training is offered by organisations such as Devon Communities Together for anyone wishing to be involved.</w:t>
      </w:r>
    </w:p>
    <w:p w14:paraId="532EC6AB" w14:textId="77777777" w:rsidR="00FF5AED" w:rsidRPr="00AD15AB" w:rsidRDefault="00FF5AED" w:rsidP="002C2C5E"/>
    <w:p w14:paraId="4100A34F" w14:textId="2719656D" w:rsidR="002D1837" w:rsidRPr="00AD15AB" w:rsidRDefault="00190550" w:rsidP="004325F3">
      <w:pPr>
        <w:pStyle w:val="Heading3"/>
        <w:numPr>
          <w:ilvl w:val="0"/>
          <w:numId w:val="2"/>
        </w:numPr>
        <w:spacing w:before="0" w:after="120" w:line="240" w:lineRule="auto"/>
        <w:rPr>
          <w:rFonts w:cs="Arial"/>
        </w:rPr>
      </w:pPr>
      <w:r>
        <w:rPr>
          <w:rFonts w:cs="Arial"/>
          <w:bCs/>
        </w:rPr>
        <w:t xml:space="preserve">IDEAS BROUGHT FORWARD FROM THE PUBLIC FOR </w:t>
      </w:r>
      <w:r w:rsidR="00D35408">
        <w:rPr>
          <w:rFonts w:cs="Arial"/>
          <w:bCs/>
        </w:rPr>
        <w:t>FUTURE</w:t>
      </w:r>
      <w:r>
        <w:rPr>
          <w:rFonts w:cs="Arial"/>
          <w:bCs/>
        </w:rPr>
        <w:t>TOWN PROJECTS</w:t>
      </w:r>
    </w:p>
    <w:p w14:paraId="564D5344" w14:textId="61B07D95" w:rsidR="000751FE" w:rsidRDefault="00AB24A2" w:rsidP="00AD15AB">
      <w:r w:rsidRPr="0065022C">
        <w:rPr>
          <w:b/>
          <w:bCs/>
        </w:rPr>
        <w:t>Torri Youth:</w:t>
      </w:r>
      <w:r>
        <w:t xml:space="preserve"> The young people of Torri Youth were asked recently to name 3 things that are important to them in Great Torrington</w:t>
      </w:r>
      <w:r w:rsidR="002D1803">
        <w:t>:</w:t>
      </w:r>
    </w:p>
    <w:p w14:paraId="75AD154B" w14:textId="0F5E5976" w:rsidR="002D1803" w:rsidRDefault="002D1803" w:rsidP="002D1803">
      <w:pPr>
        <w:pStyle w:val="ListParagraph"/>
        <w:numPr>
          <w:ilvl w:val="0"/>
          <w:numId w:val="49"/>
        </w:numPr>
      </w:pPr>
      <w:r>
        <w:t>Youth Services: access to youth services in Great Torrington is limited</w:t>
      </w:r>
      <w:r w:rsidR="00FA402C">
        <w:t xml:space="preserve"> and they would appreciate access to a Youth Development Officer and mental health support workers.</w:t>
      </w:r>
    </w:p>
    <w:p w14:paraId="6F28303C" w14:textId="6A3EA705" w:rsidR="002D1803" w:rsidRDefault="002D1803" w:rsidP="002D1803">
      <w:pPr>
        <w:pStyle w:val="ListParagraph"/>
        <w:numPr>
          <w:ilvl w:val="0"/>
          <w:numId w:val="49"/>
        </w:numPr>
      </w:pPr>
      <w:r>
        <w:t>Education</w:t>
      </w:r>
      <w:r w:rsidR="00FA402C">
        <w:t>: they would like to see education linked more closely with the community.</w:t>
      </w:r>
    </w:p>
    <w:p w14:paraId="58A14A00" w14:textId="3A29CC52" w:rsidR="002D1803" w:rsidRDefault="002D1803" w:rsidP="002D1803">
      <w:pPr>
        <w:pStyle w:val="ListParagraph"/>
        <w:numPr>
          <w:ilvl w:val="0"/>
          <w:numId w:val="49"/>
        </w:numPr>
      </w:pPr>
      <w:r>
        <w:t>Activities:</w:t>
      </w:r>
      <w:r w:rsidR="00FA402C">
        <w:t xml:space="preserve"> </w:t>
      </w:r>
      <w:r w:rsidR="00FC0B1F">
        <w:t>activities such as roller skating, skate ramps and an improved skate park would be much appreciated, along with some recycling bins</w:t>
      </w:r>
      <w:r w:rsidR="0065022C">
        <w:t xml:space="preserve"> in Calf Street play park.</w:t>
      </w:r>
    </w:p>
    <w:p w14:paraId="68789A13" w14:textId="5ED2735A" w:rsidR="0065022C" w:rsidRDefault="00512FE0" w:rsidP="0065022C">
      <w:r>
        <w:t xml:space="preserve">In addition, the young people at Torri Youth </w:t>
      </w:r>
      <w:r w:rsidR="00CB751C">
        <w:t>had mixed feelings about CCTV with some in favour and others not.  They raised parking on Mill Street as an issue and that yellow lines throughout the town are not respected enough</w:t>
      </w:r>
      <w:r w:rsidR="00B6236C">
        <w:t>.  Finally, they requested that there be public toilets accessible at night (currently the public toilets are closed in the early evening).</w:t>
      </w:r>
    </w:p>
    <w:p w14:paraId="00346D6C" w14:textId="46BC6883" w:rsidR="00B6236C" w:rsidRDefault="00744D60" w:rsidP="0065022C">
      <w:r w:rsidRPr="00744D60">
        <w:rPr>
          <w:b/>
          <w:bCs/>
        </w:rPr>
        <w:t xml:space="preserve">Great Torrington School: </w:t>
      </w:r>
      <w:r>
        <w:t>representatives from GTS brought forward the following ideas:</w:t>
      </w:r>
    </w:p>
    <w:p w14:paraId="035D3F13" w14:textId="6B3EEB8B" w:rsidR="00744D60" w:rsidRDefault="00DC7DF6" w:rsidP="00744D60">
      <w:pPr>
        <w:pStyle w:val="ListParagraph"/>
        <w:numPr>
          <w:ilvl w:val="0"/>
          <w:numId w:val="50"/>
        </w:numPr>
      </w:pPr>
      <w:r>
        <w:t>More sporting events (</w:t>
      </w:r>
      <w:proofErr w:type="gramStart"/>
      <w:r>
        <w:t>in particular runs</w:t>
      </w:r>
      <w:proofErr w:type="gramEnd"/>
      <w:r>
        <w:t>) in the town e.g. 5k and 10k races (which could be a way to raise money for charity) or establishing a Park Run in Great Torrington.</w:t>
      </w:r>
    </w:p>
    <w:p w14:paraId="23D59B77" w14:textId="77777777" w:rsidR="002D5E01" w:rsidRDefault="00DC7DF6" w:rsidP="00F81B91">
      <w:pPr>
        <w:pStyle w:val="ListParagraph"/>
        <w:numPr>
          <w:ilvl w:val="0"/>
          <w:numId w:val="50"/>
        </w:numPr>
      </w:pPr>
      <w:r>
        <w:lastRenderedPageBreak/>
        <w:t>Parking outside the school at drop-off and pick-up time</w:t>
      </w:r>
      <w:r w:rsidR="000621BF">
        <w:t>, along with the associated increase in traffic at these times,</w:t>
      </w:r>
      <w:r>
        <w:t xml:space="preserve"> is </w:t>
      </w:r>
      <w:r w:rsidR="000621BF">
        <w:t>making it unsafe to cross the roads either side of the school</w:t>
      </w:r>
      <w:r w:rsidR="00FF3F05">
        <w:t xml:space="preserve">, although Hatchmoor Road is the main issue with parents picking up children from Bluecoat School.  </w:t>
      </w:r>
    </w:p>
    <w:p w14:paraId="7B412DA5" w14:textId="77777777" w:rsidR="002D5E01" w:rsidRDefault="00FF3F05" w:rsidP="002D5E01">
      <w:pPr>
        <w:pStyle w:val="ListParagraph"/>
      </w:pPr>
      <w:r>
        <w:t xml:space="preserve">Cllr Cottle-Hunkin commented that </w:t>
      </w:r>
      <w:r w:rsidR="00EC3CA6">
        <w:t xml:space="preserve">she has been in consultation with Bluecoat School, Highways and local bus drivers to understand the issues on </w:t>
      </w:r>
      <w:proofErr w:type="gramStart"/>
      <w:r w:rsidR="00EC3CA6">
        <w:t>Borough Road, but</w:t>
      </w:r>
      <w:proofErr w:type="gramEnd"/>
      <w:r w:rsidR="00EC3CA6">
        <w:t xml:space="preserve"> was not aware that this issue </w:t>
      </w:r>
      <w:r w:rsidR="00EB0A2F">
        <w:t>extended to GTS.  Other members of the public expressed their frustration with this issue</w:t>
      </w:r>
      <w:r w:rsidR="00F81B91">
        <w:t xml:space="preserve">.  </w:t>
      </w:r>
    </w:p>
    <w:p w14:paraId="04585686" w14:textId="54B9E98A" w:rsidR="00F81B91" w:rsidRDefault="00F81B91" w:rsidP="002D5E01">
      <w:pPr>
        <w:ind w:left="720"/>
      </w:pPr>
      <w:r>
        <w:t xml:space="preserve">Cllr Smith informed the meeting that a new pedestrian crossing has recently been approved by HATOC to go across New Road at the junction with Dick Hills Lane. </w:t>
      </w:r>
    </w:p>
    <w:p w14:paraId="763526AB" w14:textId="151B2AB3" w:rsidR="002D5E01" w:rsidRDefault="002D5E01" w:rsidP="002D5E01">
      <w:pPr>
        <w:ind w:left="720"/>
      </w:pPr>
      <w:r>
        <w:t xml:space="preserve">A member of the public suggested that the traffic warden be requested to visit the roads near the schools at drop-off and pick-up times </w:t>
      </w:r>
      <w:r w:rsidR="005F60E7">
        <w:t>rather than always focussing on the town centre.</w:t>
      </w:r>
    </w:p>
    <w:p w14:paraId="1206FE31" w14:textId="77777777" w:rsidR="00F81B91" w:rsidRPr="000C1AE7" w:rsidRDefault="00F81B91" w:rsidP="00F81B91">
      <w:pPr>
        <w:pStyle w:val="ListParagraph"/>
      </w:pPr>
    </w:p>
    <w:p w14:paraId="1413DE51" w14:textId="5D725EDA" w:rsidR="00D35408" w:rsidRDefault="00D35408" w:rsidP="004325F3">
      <w:pPr>
        <w:pStyle w:val="Heading3"/>
        <w:numPr>
          <w:ilvl w:val="0"/>
          <w:numId w:val="2"/>
        </w:numPr>
        <w:spacing w:before="0" w:after="120" w:line="240" w:lineRule="auto"/>
        <w:rPr>
          <w:rFonts w:cs="Arial"/>
        </w:rPr>
      </w:pPr>
      <w:r>
        <w:rPr>
          <w:rFonts w:cs="Arial"/>
        </w:rPr>
        <w:t>REQUEST FOR FEEDBACK ON TOPICS FOR COMMUNITY CONSULTATION: JENNIE SMITHSON, TOWN CLERK</w:t>
      </w:r>
    </w:p>
    <w:p w14:paraId="2CC68719" w14:textId="272AFF8D" w:rsidR="00D35408" w:rsidRDefault="00E4192B" w:rsidP="00D35408">
      <w:r>
        <w:t xml:space="preserve">The Town Clerk invited members of the public to </w:t>
      </w:r>
      <w:r w:rsidR="00CF2190">
        <w:t>view the financial report</w:t>
      </w:r>
      <w:r w:rsidR="00495BD8">
        <w:t xml:space="preserve"> for 2025/26</w:t>
      </w:r>
      <w:r w:rsidR="00A5772F">
        <w:t xml:space="preserve"> (see Appendix </w:t>
      </w:r>
      <w:r w:rsidR="002641D0">
        <w:t>C)</w:t>
      </w:r>
      <w:r w:rsidR="00495BD8">
        <w:t xml:space="preserve"> and to </w:t>
      </w:r>
      <w:proofErr w:type="gramStart"/>
      <w:r>
        <w:t>take a look</w:t>
      </w:r>
      <w:proofErr w:type="gramEnd"/>
      <w:r>
        <w:t xml:space="preserve"> at the various consultation stands around the room after the meeting </w:t>
      </w:r>
      <w:proofErr w:type="gramStart"/>
      <w:r>
        <w:t>in order to</w:t>
      </w:r>
      <w:proofErr w:type="gramEnd"/>
      <w:r>
        <w:t xml:space="preserve"> provide the town council with feedback on the following topics:</w:t>
      </w:r>
    </w:p>
    <w:p w14:paraId="18144297" w14:textId="3323A7D0" w:rsidR="00E4192B" w:rsidRDefault="00FE0D11" w:rsidP="00E4192B">
      <w:pPr>
        <w:pStyle w:val="ListParagraph"/>
        <w:numPr>
          <w:ilvl w:val="0"/>
          <w:numId w:val="51"/>
        </w:numPr>
      </w:pPr>
      <w:r>
        <w:t>CCTV</w:t>
      </w:r>
    </w:p>
    <w:p w14:paraId="11895A7A" w14:textId="2AB6C7AC" w:rsidR="00FE0D11" w:rsidRDefault="00FE0D11" w:rsidP="00E4192B">
      <w:pPr>
        <w:pStyle w:val="ListParagraph"/>
        <w:numPr>
          <w:ilvl w:val="0"/>
          <w:numId w:val="51"/>
        </w:numPr>
      </w:pPr>
      <w:r>
        <w:t>Yellow Lines</w:t>
      </w:r>
    </w:p>
    <w:p w14:paraId="25157A6F" w14:textId="0953EEC2" w:rsidR="00FE0D11" w:rsidRDefault="00FE0D11" w:rsidP="00E4192B">
      <w:pPr>
        <w:pStyle w:val="ListParagraph"/>
        <w:numPr>
          <w:ilvl w:val="0"/>
          <w:numId w:val="51"/>
        </w:numPr>
      </w:pPr>
      <w:r>
        <w:t>Local Government Reorganisation</w:t>
      </w:r>
    </w:p>
    <w:p w14:paraId="0AE9B247" w14:textId="48B9CCF5" w:rsidR="00FE0D11" w:rsidRDefault="00FE0D11" w:rsidP="00E4192B">
      <w:pPr>
        <w:pStyle w:val="ListParagraph"/>
        <w:numPr>
          <w:ilvl w:val="0"/>
          <w:numId w:val="51"/>
        </w:numPr>
      </w:pPr>
      <w:r>
        <w:t>Street naming ideas</w:t>
      </w:r>
    </w:p>
    <w:p w14:paraId="5000582B" w14:textId="77777777" w:rsidR="00FE0D11" w:rsidRPr="00D35408" w:rsidRDefault="00FE0D11" w:rsidP="00FE0D11">
      <w:pPr>
        <w:pStyle w:val="ListParagraph"/>
      </w:pPr>
    </w:p>
    <w:p w14:paraId="5A2DAE2A" w14:textId="1454CB9C" w:rsidR="002D1837" w:rsidRPr="00D33937" w:rsidRDefault="00190550" w:rsidP="004325F3">
      <w:pPr>
        <w:pStyle w:val="Heading3"/>
        <w:numPr>
          <w:ilvl w:val="0"/>
          <w:numId w:val="2"/>
        </w:numPr>
        <w:spacing w:before="0" w:after="120" w:line="240" w:lineRule="auto"/>
        <w:rPr>
          <w:rFonts w:cs="Arial"/>
        </w:rPr>
      </w:pPr>
      <w:r>
        <w:rPr>
          <w:rFonts w:cs="Arial"/>
        </w:rPr>
        <w:t>MEETING CLOSE</w:t>
      </w:r>
    </w:p>
    <w:p w14:paraId="6A10AC4E" w14:textId="6A54BB54" w:rsidR="00A206E2" w:rsidRDefault="00190550" w:rsidP="00A206E2">
      <w:pPr>
        <w:rPr>
          <w:rFonts w:cs="Arial"/>
          <w:szCs w:val="24"/>
        </w:rPr>
      </w:pPr>
      <w:r>
        <w:rPr>
          <w:rFonts w:cs="Arial"/>
          <w:szCs w:val="24"/>
        </w:rPr>
        <w:t xml:space="preserve">The </w:t>
      </w:r>
      <w:proofErr w:type="gramStart"/>
      <w:r>
        <w:rPr>
          <w:rFonts w:cs="Arial"/>
          <w:szCs w:val="24"/>
        </w:rPr>
        <w:t>Mayor</w:t>
      </w:r>
      <w:proofErr w:type="gramEnd"/>
      <w:r>
        <w:rPr>
          <w:rFonts w:cs="Arial"/>
          <w:szCs w:val="24"/>
        </w:rPr>
        <w:t xml:space="preserve"> thanked everyone who joined the meeting and closed proceedings at </w:t>
      </w:r>
      <w:r w:rsidR="00EB246E">
        <w:rPr>
          <w:rFonts w:cs="Arial"/>
          <w:szCs w:val="24"/>
        </w:rPr>
        <w:t>8:</w:t>
      </w:r>
      <w:r w:rsidR="00FA662F">
        <w:rPr>
          <w:rFonts w:cs="Arial"/>
          <w:szCs w:val="24"/>
        </w:rPr>
        <w:t>31</w:t>
      </w:r>
      <w:r>
        <w:rPr>
          <w:rFonts w:cs="Arial"/>
          <w:szCs w:val="24"/>
        </w:rPr>
        <w:t>pm.</w:t>
      </w:r>
    </w:p>
    <w:p w14:paraId="7A87BB8F" w14:textId="1401B777" w:rsidR="002D1837" w:rsidRPr="00D33937" w:rsidRDefault="002D1837" w:rsidP="00DE4C4F">
      <w:pPr>
        <w:spacing w:line="240" w:lineRule="auto"/>
        <w:rPr>
          <w:rFonts w:cs="Arial"/>
          <w:szCs w:val="24"/>
        </w:rPr>
      </w:pPr>
    </w:p>
    <w:p w14:paraId="20E80BF3" w14:textId="6BF3408B" w:rsidR="0080060D" w:rsidRDefault="0080060D" w:rsidP="00DE4C4F">
      <w:pPr>
        <w:spacing w:line="240" w:lineRule="auto"/>
        <w:rPr>
          <w:rFonts w:cs="Arial"/>
          <w:szCs w:val="24"/>
        </w:rPr>
      </w:pPr>
      <w:r w:rsidRPr="00D33937">
        <w:rPr>
          <w:rFonts w:cs="Arial"/>
          <w:szCs w:val="24"/>
        </w:rPr>
        <w:t>Signed …………………………………………</w:t>
      </w:r>
      <w:r w:rsidRPr="00D33937">
        <w:rPr>
          <w:rFonts w:cs="Arial"/>
          <w:szCs w:val="24"/>
        </w:rPr>
        <w:tab/>
      </w:r>
      <w:r w:rsidRPr="00D33937">
        <w:rPr>
          <w:rFonts w:cs="Arial"/>
          <w:szCs w:val="24"/>
        </w:rPr>
        <w:tab/>
        <w:t>Date ……………………</w:t>
      </w:r>
      <w:proofErr w:type="gramStart"/>
      <w:r w:rsidRPr="00D33937">
        <w:rPr>
          <w:rFonts w:cs="Arial"/>
          <w:szCs w:val="24"/>
        </w:rPr>
        <w:t>…..</w:t>
      </w:r>
      <w:proofErr w:type="gramEnd"/>
    </w:p>
    <w:p w14:paraId="6DFFF899" w14:textId="0FF0F933" w:rsidR="008A6654" w:rsidRDefault="008A6654" w:rsidP="00DE4C4F">
      <w:pPr>
        <w:spacing w:line="240" w:lineRule="auto"/>
        <w:rPr>
          <w:rFonts w:cs="Arial"/>
          <w:szCs w:val="24"/>
        </w:rPr>
      </w:pPr>
    </w:p>
    <w:p w14:paraId="6744285A" w14:textId="3CCCE102" w:rsidR="008A6654" w:rsidRDefault="008A6654" w:rsidP="00DE4C4F">
      <w:pPr>
        <w:spacing w:line="240" w:lineRule="auto"/>
        <w:rPr>
          <w:rFonts w:cs="Arial"/>
          <w:szCs w:val="24"/>
        </w:rPr>
      </w:pPr>
    </w:p>
    <w:p w14:paraId="39EC152F" w14:textId="77777777" w:rsidR="000A0D4D" w:rsidRDefault="000A0D4D" w:rsidP="00DE4C4F">
      <w:pPr>
        <w:spacing w:line="240" w:lineRule="auto"/>
        <w:rPr>
          <w:rFonts w:cs="Arial"/>
          <w:szCs w:val="24"/>
        </w:rPr>
      </w:pPr>
    </w:p>
    <w:p w14:paraId="57BD210E" w14:textId="77777777" w:rsidR="000A0D4D" w:rsidRDefault="000A0D4D" w:rsidP="00DE4C4F">
      <w:pPr>
        <w:spacing w:line="240" w:lineRule="auto"/>
        <w:rPr>
          <w:rFonts w:cs="Arial"/>
          <w:szCs w:val="24"/>
        </w:rPr>
      </w:pPr>
    </w:p>
    <w:p w14:paraId="4E62C65E" w14:textId="77777777" w:rsidR="000A0D4D" w:rsidRDefault="000A0D4D" w:rsidP="00DE4C4F">
      <w:pPr>
        <w:spacing w:line="240" w:lineRule="auto"/>
        <w:rPr>
          <w:rFonts w:cs="Arial"/>
          <w:szCs w:val="24"/>
        </w:rPr>
      </w:pPr>
    </w:p>
    <w:p w14:paraId="2792692B" w14:textId="77777777" w:rsidR="000A0D4D" w:rsidRDefault="000A0D4D" w:rsidP="00DE4C4F">
      <w:pPr>
        <w:spacing w:line="240" w:lineRule="auto"/>
        <w:rPr>
          <w:rFonts w:cs="Arial"/>
          <w:szCs w:val="24"/>
        </w:rPr>
      </w:pPr>
    </w:p>
    <w:p w14:paraId="4A38A487" w14:textId="77777777" w:rsidR="000A0D4D" w:rsidRDefault="000A0D4D" w:rsidP="00DE4C4F">
      <w:pPr>
        <w:spacing w:line="240" w:lineRule="auto"/>
        <w:rPr>
          <w:rFonts w:cs="Arial"/>
          <w:szCs w:val="24"/>
        </w:rPr>
      </w:pPr>
    </w:p>
    <w:p w14:paraId="53B4AC64" w14:textId="77777777" w:rsidR="000A0D4D" w:rsidRDefault="000A0D4D" w:rsidP="00DE4C4F">
      <w:pPr>
        <w:spacing w:line="240" w:lineRule="auto"/>
        <w:rPr>
          <w:rFonts w:cs="Arial"/>
          <w:szCs w:val="24"/>
        </w:rPr>
      </w:pPr>
    </w:p>
    <w:p w14:paraId="72E05EC4" w14:textId="17177BDA" w:rsidR="008A6654" w:rsidRDefault="008A6654" w:rsidP="008A6654">
      <w:pPr>
        <w:pStyle w:val="Heading2"/>
      </w:pPr>
      <w:r>
        <w:t xml:space="preserve">Appendix </w:t>
      </w:r>
      <w:r w:rsidR="00876EAC">
        <w:t>A</w:t>
      </w:r>
      <w:r>
        <w:t xml:space="preserve">: </w:t>
      </w:r>
      <w:r w:rsidR="00876EAC">
        <w:t>HIGHLIGHTS OF THE TOWN COUNCIL’S YEAR</w:t>
      </w:r>
      <w:r w:rsidR="00A728BC">
        <w:t>: Cllr Phil Cloke, Mayor of Great Torrington</w:t>
      </w:r>
    </w:p>
    <w:p w14:paraId="00949195" w14:textId="50E1AC4C" w:rsidR="001654C9" w:rsidRDefault="001654C9" w:rsidP="00600CA1"/>
    <w:p w14:paraId="62A42398" w14:textId="7FBFA477" w:rsidR="00607525" w:rsidRDefault="00C818BF" w:rsidP="00600CA1">
      <w:r>
        <w:t xml:space="preserve">So much has happened in the past year that I hardly know where to begin! </w:t>
      </w:r>
      <w:r w:rsidR="00A728BC">
        <w:t xml:space="preserve">I’ve mentioned </w:t>
      </w:r>
      <w:proofErr w:type="gramStart"/>
      <w:r w:rsidR="00A728BC">
        <w:t>the majority of</w:t>
      </w:r>
      <w:proofErr w:type="gramEnd"/>
      <w:r w:rsidR="00A728BC">
        <w:t xml:space="preserve"> the council’s and my own personal highlights in my monthly Crier reports</w:t>
      </w:r>
      <w:r w:rsidR="000646D8">
        <w:t>.  However, I am going to re-cap on a few memorable events.</w:t>
      </w:r>
    </w:p>
    <w:p w14:paraId="3071A284" w14:textId="66DCFB6B" w:rsidR="000646D8" w:rsidRDefault="000646D8" w:rsidP="00600CA1">
      <w:r>
        <w:t xml:space="preserve">In terms of sheer joy and entertainment, we </w:t>
      </w:r>
      <w:proofErr w:type="gramStart"/>
      <w:r>
        <w:t>have to</w:t>
      </w:r>
      <w:proofErr w:type="gramEnd"/>
      <w:r>
        <w:t xml:space="preserve"> start with last year’s Mayfair celebrations.  Great Torrington is all about its community and nothing brings our town more together than our Mayfair celebrations.  To have the honour of being your </w:t>
      </w:r>
      <w:proofErr w:type="gramStart"/>
      <w:r w:rsidR="00143774">
        <w:t>Mayor</w:t>
      </w:r>
      <w:proofErr w:type="gramEnd"/>
      <w:r w:rsidR="00143774">
        <w:t xml:space="preserve"> and</w:t>
      </w:r>
      <w:r w:rsidR="00AA1272">
        <w:t xml:space="preserve"> overseeing this event was so very special.  </w:t>
      </w:r>
      <w:r w:rsidR="00143774">
        <w:t>Obviously,</w:t>
      </w:r>
      <w:r w:rsidR="00AA1272">
        <w:t xml:space="preserve"> I’m looking forward to this year’s Mayfair, our Round </w:t>
      </w:r>
      <w:r w:rsidR="00143774">
        <w:t>the</w:t>
      </w:r>
      <w:r w:rsidR="00AA1272">
        <w:t xml:space="preserve"> Tree Race and Walking Carnival.</w:t>
      </w:r>
    </w:p>
    <w:p w14:paraId="7892D99E" w14:textId="6E0EC771" w:rsidR="00AA1272" w:rsidRDefault="00143774" w:rsidP="00600CA1">
      <w:r>
        <w:t>But our council has been involved in implementing similar events!  The VE Day celebrations were fantastic: music, dancing</w:t>
      </w:r>
      <w:r w:rsidR="001B64BF">
        <w:t xml:space="preserve">, food and celebrations came together to create a super day.  I also seemed to rejuvenate our Pannier </w:t>
      </w:r>
      <w:r w:rsidR="00163AA0">
        <w:t>Market and</w:t>
      </w:r>
      <w:r w:rsidR="001B64BF">
        <w:t xml:space="preserve"> hopefully laid the foundations for its future use.</w:t>
      </w:r>
    </w:p>
    <w:p w14:paraId="77F4A1ED" w14:textId="4D008338" w:rsidR="00537EF0" w:rsidRDefault="00537EF0" w:rsidP="00600CA1">
      <w:r>
        <w:t>Similarly, keeping with the musical theme, a very varied and successful programme of street music did wonders in putting smiles onto the faces of both shoppers and visitors to the town.</w:t>
      </w:r>
    </w:p>
    <w:p w14:paraId="2D313155" w14:textId="7D84F85C" w:rsidR="00537EF0" w:rsidRDefault="00537EF0" w:rsidP="00600CA1">
      <w:r>
        <w:t>I also believe that the purchase of some new lights made our Christmas celebrations that extra bit special.</w:t>
      </w:r>
    </w:p>
    <w:p w14:paraId="2C012239" w14:textId="40AC6536" w:rsidR="00537EF0" w:rsidRDefault="00537EF0" w:rsidP="00600CA1">
      <w:r>
        <w:t>As a council we have strived to provide something for all ages, both the very young and the more senior members of our community.  For example, our recent half-term activities for youngsters</w:t>
      </w:r>
      <w:r w:rsidR="00735454">
        <w:t xml:space="preserve"> which included pottery and science workshops, went down a storm!  And we have also introduced the chance for Young People to be nominated </w:t>
      </w:r>
      <w:r w:rsidR="00583C55">
        <w:t>for a new Annual Award.</w:t>
      </w:r>
    </w:p>
    <w:p w14:paraId="2D0AA864" w14:textId="1DC56EE6" w:rsidR="00163AA0" w:rsidRDefault="00163AA0" w:rsidP="00600CA1">
      <w:r>
        <w:t xml:space="preserve">Similarly, we have provided funding for </w:t>
      </w:r>
      <w:r w:rsidR="005B3537">
        <w:t>d</w:t>
      </w:r>
      <w:r>
        <w:t>ementia workshops in our town’s library.  I am pleased to report that feedback from both those living with dementia and their carers has been incredibly positive.</w:t>
      </w:r>
    </w:p>
    <w:p w14:paraId="32CE5EEB" w14:textId="590B44F3" w:rsidR="005B3537" w:rsidRDefault="005B3537" w:rsidP="00600CA1">
      <w:r>
        <w:t>We have strived to keep you safe and healthy in various ways.  Recently we renewed the contract on 5 of our town’s defibrillators</w:t>
      </w:r>
      <w:r w:rsidR="003502A7">
        <w:t>.  And the extreme hard work of Jennie Smithson, our Town Clerk, has led us to securing a grant of £10,000 to be spent on installing CCTV within our town.</w:t>
      </w:r>
    </w:p>
    <w:p w14:paraId="07945B8D" w14:textId="22326C66" w:rsidR="001A669F" w:rsidRDefault="00A34292" w:rsidP="00600CA1">
      <w:r>
        <w:t>Like all councils, we receive a limited budget.  It is thanks to the in</w:t>
      </w:r>
      <w:r w:rsidR="001A669F">
        <w:t xml:space="preserve">credible professional and skilled work of our office team that we </w:t>
      </w:r>
      <w:proofErr w:type="gramStart"/>
      <w:r w:rsidR="001A669F">
        <w:t>are in a position to</w:t>
      </w:r>
      <w:proofErr w:type="gramEnd"/>
      <w:r w:rsidR="001A669F">
        <w:t xml:space="preserve"> accommodate the grant applications we receive and still manage to keep a balanced and secure budget.</w:t>
      </w:r>
      <w:r w:rsidR="00A77C08">
        <w:t xml:space="preserve">  </w:t>
      </w:r>
      <w:r w:rsidR="005D32C2">
        <w:t>All applications are carefully considered on their merit and th</w:t>
      </w:r>
      <w:r w:rsidR="00A77C08">
        <w:t xml:space="preserve">e </w:t>
      </w:r>
      <w:r w:rsidR="005D32C2">
        <w:t>way the outcomes will benefit our town.</w:t>
      </w:r>
      <w:r w:rsidR="00A77C08">
        <w:t xml:space="preserve">  Examples of grants</w:t>
      </w:r>
      <w:r w:rsidR="001E6F55">
        <w:t xml:space="preserve"> we have given, both large and small, are displayed in the hall this evening for you to study.  Two of the biggest recipients were The Plough Arts Centre who received a total of £24,000</w:t>
      </w:r>
      <w:r w:rsidR="00D912CF">
        <w:t xml:space="preserve">, and </w:t>
      </w:r>
      <w:r w:rsidR="00D912CF">
        <w:lastRenderedPageBreak/>
        <w:t>The Globe Hotel which received £5000.  We will be hearing from The Plough this evening.</w:t>
      </w:r>
    </w:p>
    <w:p w14:paraId="48648D43" w14:textId="4FE9DF35" w:rsidR="00D912CF" w:rsidRDefault="00D912CF" w:rsidP="00600CA1">
      <w:r>
        <w:t>We are constantly seeking ways to improve our environment</w:t>
      </w:r>
      <w:r w:rsidR="001D7C78">
        <w:t xml:space="preserve">.  We have earmarked £10,000 to enhance and refurbish the children’s play park area at Trafalgar Drive.  And Councillor Dave Parish and I have been involved in wildflower seed planting at Jubilee Woods.  </w:t>
      </w:r>
      <w:r w:rsidR="00C30E20">
        <w:t>The introduction of reusable poppy wreaths for our Remembrance Day services has saved waste whilst raising funds for the Royal British Legion.</w:t>
      </w:r>
    </w:p>
    <w:p w14:paraId="530E68DA" w14:textId="05E6CC92" w:rsidR="00C30E20" w:rsidRDefault="00D145E7" w:rsidP="00600CA1">
      <w:r>
        <w:t xml:space="preserve">To conclude, a few of my personal highlights have been visiting the Bluecoat School (in full regalia) to help deliver the pupils Christmas </w:t>
      </w:r>
      <w:r w:rsidR="00F121FB">
        <w:t>lunch and having the opportunity to share in Doreen Turner’s 100</w:t>
      </w:r>
      <w:r w:rsidR="00F121FB" w:rsidRPr="00F121FB">
        <w:rPr>
          <w:vertAlign w:val="superscript"/>
        </w:rPr>
        <w:t>th</w:t>
      </w:r>
      <w:r w:rsidR="00F121FB">
        <w:t xml:space="preserve"> birthday celebrations at Woodland Vale Care Home.</w:t>
      </w:r>
    </w:p>
    <w:p w14:paraId="03BB3AC1" w14:textId="06851363" w:rsidR="00F121FB" w:rsidRDefault="00F121FB" w:rsidP="00600CA1">
      <w:r>
        <w:t xml:space="preserve">And of course, even if my mind forgets, my legs remind me of my </w:t>
      </w:r>
      <w:r w:rsidR="00871143">
        <w:t>completing the Round the Tree Race in a Mayor’s fancy dress costume (with a chocolate gold chain) last year.  And this year – let’s wait and see.</w:t>
      </w:r>
    </w:p>
    <w:p w14:paraId="1619C3AA" w14:textId="366BF2CA" w:rsidR="00871143" w:rsidRDefault="00871143" w:rsidP="00600CA1">
      <w:r>
        <w:t>I hope that you enjoy the rest of this evening and I will be happy to have a chat with you over refreshments later.</w:t>
      </w:r>
    </w:p>
    <w:p w14:paraId="5B4E9B2B" w14:textId="77777777" w:rsidR="00871143" w:rsidRDefault="00871143" w:rsidP="00600CA1"/>
    <w:p w14:paraId="3131FB73" w14:textId="77777777" w:rsidR="00871143" w:rsidRDefault="00871143" w:rsidP="00600CA1"/>
    <w:p w14:paraId="334AE649" w14:textId="77777777" w:rsidR="00871143" w:rsidRDefault="00871143" w:rsidP="00600CA1"/>
    <w:p w14:paraId="239FF265" w14:textId="77777777" w:rsidR="00871143" w:rsidRDefault="00871143" w:rsidP="00600CA1"/>
    <w:p w14:paraId="321C0454" w14:textId="77777777" w:rsidR="00871143" w:rsidRDefault="00871143" w:rsidP="00600CA1"/>
    <w:p w14:paraId="3C0B12D2" w14:textId="77777777" w:rsidR="00871143" w:rsidRDefault="00871143" w:rsidP="00600CA1"/>
    <w:p w14:paraId="49AF5990" w14:textId="77777777" w:rsidR="00871143" w:rsidRDefault="00871143" w:rsidP="00600CA1"/>
    <w:p w14:paraId="4819CE8C" w14:textId="77777777" w:rsidR="00871143" w:rsidRDefault="00871143" w:rsidP="00600CA1"/>
    <w:p w14:paraId="596A4DDE" w14:textId="77777777" w:rsidR="00871143" w:rsidRDefault="00871143" w:rsidP="00600CA1"/>
    <w:p w14:paraId="77BA9006" w14:textId="77777777" w:rsidR="00871143" w:rsidRDefault="00871143" w:rsidP="00600CA1"/>
    <w:p w14:paraId="2D229ED5" w14:textId="77777777" w:rsidR="00871143" w:rsidRDefault="00871143" w:rsidP="00600CA1"/>
    <w:p w14:paraId="7EEC8636" w14:textId="77777777" w:rsidR="00871143" w:rsidRDefault="00871143" w:rsidP="00600CA1"/>
    <w:p w14:paraId="557828BA" w14:textId="77777777" w:rsidR="00871143" w:rsidRDefault="00871143" w:rsidP="00600CA1"/>
    <w:p w14:paraId="2C54554B" w14:textId="77777777" w:rsidR="00871143" w:rsidRDefault="00871143" w:rsidP="00600CA1"/>
    <w:p w14:paraId="006C0A1A" w14:textId="77777777" w:rsidR="00871143" w:rsidRDefault="00871143" w:rsidP="00600CA1"/>
    <w:p w14:paraId="74C3C3FE" w14:textId="77777777" w:rsidR="00871143" w:rsidRDefault="00871143" w:rsidP="00600CA1"/>
    <w:p w14:paraId="3F784A84" w14:textId="77777777" w:rsidR="00871143" w:rsidRDefault="00871143" w:rsidP="00600CA1"/>
    <w:p w14:paraId="2A475A2B" w14:textId="77777777" w:rsidR="00871143" w:rsidRDefault="00871143" w:rsidP="00600CA1"/>
    <w:p w14:paraId="6010C6C1" w14:textId="77777777" w:rsidR="00607525" w:rsidRDefault="00607525" w:rsidP="00600CA1"/>
    <w:p w14:paraId="6EF3EDCB" w14:textId="50B6D19D" w:rsidR="00607525" w:rsidRDefault="00607525" w:rsidP="00607525">
      <w:pPr>
        <w:pStyle w:val="Heading2"/>
      </w:pPr>
      <w:r>
        <w:lastRenderedPageBreak/>
        <w:t>Appendix B: LOCAL GOVERNMENT REORGANISATION</w:t>
      </w:r>
    </w:p>
    <w:p w14:paraId="274DE70D" w14:textId="77777777" w:rsidR="00607525" w:rsidRDefault="00607525" w:rsidP="00600CA1"/>
    <w:p w14:paraId="5971AD24" w14:textId="374975D6" w:rsidR="00607525" w:rsidRPr="00600CA1" w:rsidRDefault="002039C4" w:rsidP="00600CA1">
      <w:r>
        <w:rPr>
          <w:noProof/>
        </w:rPr>
        <w:drawing>
          <wp:inline distT="0" distB="0" distL="0" distR="0" wp14:anchorId="183A694A" wp14:editId="6C00E93D">
            <wp:extent cx="5731510" cy="3223895"/>
            <wp:effectExtent l="0" t="0" r="2540" b="0"/>
            <wp:docPr id="13719924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245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14BB00A0" w14:textId="77777777" w:rsidR="00867196" w:rsidRPr="00281F88" w:rsidRDefault="00867196" w:rsidP="00867196">
      <w:pPr>
        <w:rPr>
          <w:rFonts w:cs="Arial"/>
          <w:szCs w:val="24"/>
        </w:rPr>
      </w:pPr>
    </w:p>
    <w:p w14:paraId="341F805A" w14:textId="420AD229" w:rsidR="00360FD2" w:rsidRDefault="00C4730E" w:rsidP="00360FD2">
      <w:r>
        <w:rPr>
          <w:noProof/>
        </w:rPr>
        <w:drawing>
          <wp:inline distT="0" distB="0" distL="0" distR="0" wp14:anchorId="342D47D6" wp14:editId="3E1A84B4">
            <wp:extent cx="5731510" cy="3223895"/>
            <wp:effectExtent l="0" t="0" r="2540" b="0"/>
            <wp:docPr id="9416559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599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3597C36C" w14:textId="77777777" w:rsidR="00C4730E" w:rsidRDefault="00C4730E" w:rsidP="00360FD2"/>
    <w:p w14:paraId="60D1A1E8" w14:textId="72E60CDA" w:rsidR="00C4730E" w:rsidRDefault="00C4730E" w:rsidP="00360FD2">
      <w:r>
        <w:rPr>
          <w:noProof/>
        </w:rPr>
        <w:lastRenderedPageBreak/>
        <w:drawing>
          <wp:inline distT="0" distB="0" distL="0" distR="0" wp14:anchorId="7E87F7A9" wp14:editId="30DB9C7E">
            <wp:extent cx="5731510" cy="3223895"/>
            <wp:effectExtent l="0" t="0" r="2540" b="0"/>
            <wp:docPr id="12935477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779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3223895"/>
                    </a:xfrm>
                    <a:prstGeom prst="rect">
                      <a:avLst/>
                    </a:prstGeom>
                  </pic:spPr>
                </pic:pic>
              </a:graphicData>
            </a:graphic>
          </wp:inline>
        </w:drawing>
      </w:r>
    </w:p>
    <w:p w14:paraId="0EAA9C57" w14:textId="29528861" w:rsidR="00C4730E" w:rsidRDefault="00C4730E" w:rsidP="00360FD2">
      <w:r>
        <w:rPr>
          <w:noProof/>
        </w:rPr>
        <w:drawing>
          <wp:inline distT="0" distB="0" distL="0" distR="0" wp14:anchorId="5E46CB9A" wp14:editId="7E34B24D">
            <wp:extent cx="5731510" cy="3223895"/>
            <wp:effectExtent l="0" t="0" r="2540" b="0"/>
            <wp:docPr id="8912108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108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60C85C2F" w14:textId="260C7432" w:rsidR="00C4730E" w:rsidRDefault="00D044E1" w:rsidP="00360FD2">
      <w:r>
        <w:rPr>
          <w:noProof/>
        </w:rPr>
        <w:lastRenderedPageBreak/>
        <w:drawing>
          <wp:inline distT="0" distB="0" distL="0" distR="0" wp14:anchorId="46D26A3F" wp14:editId="4634F39B">
            <wp:extent cx="5731510" cy="3223895"/>
            <wp:effectExtent l="0" t="0" r="2540" b="0"/>
            <wp:docPr id="15065700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700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223895"/>
                    </a:xfrm>
                    <a:prstGeom prst="rect">
                      <a:avLst/>
                    </a:prstGeom>
                  </pic:spPr>
                </pic:pic>
              </a:graphicData>
            </a:graphic>
          </wp:inline>
        </w:drawing>
      </w:r>
    </w:p>
    <w:p w14:paraId="57BA9FFB" w14:textId="16AB5D1A" w:rsidR="00D044E1" w:rsidRDefault="00D044E1" w:rsidP="00360FD2">
      <w:r>
        <w:rPr>
          <w:noProof/>
        </w:rPr>
        <w:drawing>
          <wp:inline distT="0" distB="0" distL="0" distR="0" wp14:anchorId="471F6AC3" wp14:editId="561AF225">
            <wp:extent cx="5731510" cy="3223895"/>
            <wp:effectExtent l="0" t="0" r="2540" b="0"/>
            <wp:docPr id="7247830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83004"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223895"/>
                    </a:xfrm>
                    <a:prstGeom prst="rect">
                      <a:avLst/>
                    </a:prstGeom>
                  </pic:spPr>
                </pic:pic>
              </a:graphicData>
            </a:graphic>
          </wp:inline>
        </w:drawing>
      </w:r>
    </w:p>
    <w:p w14:paraId="38B618EB" w14:textId="658E5A41" w:rsidR="00D044E1" w:rsidRDefault="00D044E1" w:rsidP="00360FD2">
      <w:r>
        <w:rPr>
          <w:noProof/>
        </w:rPr>
        <w:lastRenderedPageBreak/>
        <w:drawing>
          <wp:inline distT="0" distB="0" distL="0" distR="0" wp14:anchorId="21296135" wp14:editId="7AC89812">
            <wp:extent cx="5731510" cy="3223895"/>
            <wp:effectExtent l="0" t="0" r="2540" b="0"/>
            <wp:docPr id="1945034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3420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14:paraId="289953E2" w14:textId="4E3C89A6" w:rsidR="00D044E1" w:rsidRDefault="00D044E1" w:rsidP="00360FD2">
      <w:r>
        <w:rPr>
          <w:noProof/>
        </w:rPr>
        <w:drawing>
          <wp:inline distT="0" distB="0" distL="0" distR="0" wp14:anchorId="0379734F" wp14:editId="6105CADE">
            <wp:extent cx="5731510" cy="3223895"/>
            <wp:effectExtent l="0" t="0" r="2540" b="0"/>
            <wp:docPr id="10773949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9498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223895"/>
                    </a:xfrm>
                    <a:prstGeom prst="rect">
                      <a:avLst/>
                    </a:prstGeom>
                  </pic:spPr>
                </pic:pic>
              </a:graphicData>
            </a:graphic>
          </wp:inline>
        </w:drawing>
      </w:r>
    </w:p>
    <w:p w14:paraId="01E754B3" w14:textId="27466AF2" w:rsidR="00D044E1" w:rsidRDefault="00D044E1" w:rsidP="00360FD2">
      <w:r>
        <w:rPr>
          <w:noProof/>
        </w:rPr>
        <w:lastRenderedPageBreak/>
        <w:drawing>
          <wp:inline distT="0" distB="0" distL="0" distR="0" wp14:anchorId="53818E12" wp14:editId="38326B45">
            <wp:extent cx="5731510" cy="3223895"/>
            <wp:effectExtent l="0" t="0" r="2540" b="0"/>
            <wp:docPr id="1339204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490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3223895"/>
                    </a:xfrm>
                    <a:prstGeom prst="rect">
                      <a:avLst/>
                    </a:prstGeom>
                  </pic:spPr>
                </pic:pic>
              </a:graphicData>
            </a:graphic>
          </wp:inline>
        </w:drawing>
      </w:r>
    </w:p>
    <w:p w14:paraId="29A24D3D" w14:textId="77777777" w:rsidR="00825586" w:rsidRDefault="00825586" w:rsidP="00360FD2"/>
    <w:p w14:paraId="2B30D63E" w14:textId="77777777" w:rsidR="00825586" w:rsidRDefault="00825586" w:rsidP="00360FD2"/>
    <w:p w14:paraId="5C77DF98" w14:textId="77777777" w:rsidR="00825586" w:rsidRDefault="00825586" w:rsidP="00360FD2"/>
    <w:p w14:paraId="3CA3F78D" w14:textId="77777777" w:rsidR="002641D0" w:rsidRDefault="002641D0" w:rsidP="00360FD2"/>
    <w:p w14:paraId="760626DE" w14:textId="77777777" w:rsidR="002641D0" w:rsidRDefault="002641D0" w:rsidP="00360FD2"/>
    <w:p w14:paraId="671B90C5" w14:textId="77777777" w:rsidR="002641D0" w:rsidRDefault="002641D0" w:rsidP="00360FD2"/>
    <w:p w14:paraId="037A8458" w14:textId="77777777" w:rsidR="002641D0" w:rsidRDefault="002641D0" w:rsidP="00360FD2"/>
    <w:p w14:paraId="73AC7B4D" w14:textId="77777777" w:rsidR="002641D0" w:rsidRDefault="002641D0" w:rsidP="00360FD2"/>
    <w:p w14:paraId="05566971" w14:textId="77777777" w:rsidR="002641D0" w:rsidRDefault="002641D0" w:rsidP="00360FD2"/>
    <w:p w14:paraId="2DB5FE92" w14:textId="77777777" w:rsidR="002641D0" w:rsidRDefault="002641D0" w:rsidP="00360FD2"/>
    <w:p w14:paraId="5EFDFE7D" w14:textId="77777777" w:rsidR="002641D0" w:rsidRDefault="002641D0" w:rsidP="00360FD2"/>
    <w:p w14:paraId="447CF6F2" w14:textId="77777777" w:rsidR="002641D0" w:rsidRDefault="002641D0" w:rsidP="00360FD2"/>
    <w:p w14:paraId="55B7678E" w14:textId="77777777" w:rsidR="002641D0" w:rsidRDefault="002641D0" w:rsidP="00360FD2"/>
    <w:p w14:paraId="15BE9466" w14:textId="77777777" w:rsidR="002641D0" w:rsidRDefault="002641D0" w:rsidP="00360FD2"/>
    <w:p w14:paraId="514308EB" w14:textId="77777777" w:rsidR="002641D0" w:rsidRDefault="002641D0" w:rsidP="00360FD2"/>
    <w:p w14:paraId="606C605B" w14:textId="77777777" w:rsidR="002641D0" w:rsidRDefault="002641D0" w:rsidP="00360FD2"/>
    <w:p w14:paraId="3E3E4669" w14:textId="77777777" w:rsidR="002641D0" w:rsidRDefault="002641D0" w:rsidP="00360FD2"/>
    <w:p w14:paraId="45DB257E" w14:textId="77777777" w:rsidR="002641D0" w:rsidRDefault="002641D0" w:rsidP="00360FD2"/>
    <w:p w14:paraId="6C2439CE" w14:textId="77777777" w:rsidR="002641D0" w:rsidRDefault="002641D0" w:rsidP="00360FD2"/>
    <w:p w14:paraId="289303D9" w14:textId="177C8E15" w:rsidR="002641D0" w:rsidRDefault="002641D0" w:rsidP="002641D0">
      <w:pPr>
        <w:pStyle w:val="Heading2"/>
      </w:pPr>
      <w:r>
        <w:lastRenderedPageBreak/>
        <w:t xml:space="preserve">Appendix C: </w:t>
      </w:r>
      <w:r w:rsidR="00D029CD">
        <w:t>FINANCE REPORT FOR TOWN/PARISH MEETING 2025/2026</w:t>
      </w:r>
    </w:p>
    <w:p w14:paraId="3E1A48EE" w14:textId="77777777" w:rsidR="00825586" w:rsidRDefault="00825586" w:rsidP="00360FD2"/>
    <w:p w14:paraId="1FE36715" w14:textId="77777777" w:rsidR="00D029CD" w:rsidRDefault="00D029CD" w:rsidP="00D029CD">
      <w:pPr>
        <w:ind w:left="720"/>
        <w:jc w:val="both"/>
        <w:rPr>
          <w:rFonts w:cs="Arial"/>
          <w:b/>
          <w:szCs w:val="24"/>
        </w:rPr>
      </w:pPr>
      <w:r w:rsidRPr="00A75CAF">
        <w:rPr>
          <w:rFonts w:cs="Arial"/>
          <w:b/>
          <w:szCs w:val="24"/>
        </w:rPr>
        <w:t>INTRODUCTION</w:t>
      </w:r>
    </w:p>
    <w:p w14:paraId="71F64899" w14:textId="77777777" w:rsidR="00D029CD" w:rsidRPr="00C315B3" w:rsidRDefault="00D029CD" w:rsidP="00D029CD">
      <w:pPr>
        <w:pStyle w:val="NormalWeb"/>
        <w:shd w:val="clear" w:color="auto" w:fill="F8F8F5"/>
        <w:spacing w:before="192" w:beforeAutospacing="0" w:after="192" w:afterAutospacing="0"/>
        <w:ind w:left="720"/>
        <w:jc w:val="both"/>
        <w:textAlignment w:val="baseline"/>
        <w:rPr>
          <w:rFonts w:ascii="Arial" w:hAnsi="Arial" w:cs="Arial"/>
          <w:color w:val="FF0000"/>
          <w:spacing w:val="2"/>
        </w:rPr>
      </w:pPr>
      <w:r>
        <w:rPr>
          <w:rFonts w:ascii="Arial" w:hAnsi="Arial" w:cs="Arial"/>
          <w:spacing w:val="2"/>
        </w:rPr>
        <w:t xml:space="preserve">We are in the process of finalising accounts for 2025/26 and are on course to be within budget. </w:t>
      </w:r>
    </w:p>
    <w:p w14:paraId="104C09B9" w14:textId="77777777" w:rsidR="00D029CD" w:rsidRPr="00F36863" w:rsidRDefault="00D029CD" w:rsidP="00D029CD">
      <w:pPr>
        <w:pStyle w:val="NormalWeb"/>
        <w:shd w:val="clear" w:color="auto" w:fill="F8F8F5"/>
        <w:spacing w:before="192" w:beforeAutospacing="0" w:after="192" w:afterAutospacing="0"/>
        <w:ind w:left="720"/>
        <w:jc w:val="both"/>
        <w:textAlignment w:val="baseline"/>
        <w:rPr>
          <w:rFonts w:ascii="Arial" w:hAnsi="Arial" w:cs="Arial"/>
          <w:spacing w:val="2"/>
        </w:rPr>
      </w:pPr>
      <w:r w:rsidRPr="00AC5360">
        <w:rPr>
          <w:rFonts w:ascii="Arial" w:hAnsi="Arial" w:cs="Arial"/>
          <w:b/>
          <w:bCs/>
          <w:spacing w:val="2"/>
        </w:rPr>
        <w:t>Summary:</w:t>
      </w:r>
    </w:p>
    <w:p w14:paraId="501DC6A9" w14:textId="77777777" w:rsidR="00D029CD" w:rsidRPr="00D029CD" w:rsidRDefault="00D029CD" w:rsidP="00D029CD">
      <w:pPr>
        <w:numPr>
          <w:ilvl w:val="0"/>
          <w:numId w:val="25"/>
        </w:numPr>
        <w:spacing w:after="200" w:line="276" w:lineRule="auto"/>
        <w:jc w:val="both"/>
        <w:rPr>
          <w:rFonts w:cs="Arial"/>
          <w:szCs w:val="24"/>
        </w:rPr>
      </w:pPr>
      <w:r w:rsidRPr="00D029CD">
        <w:rPr>
          <w:rFonts w:cs="Arial"/>
          <w:b/>
          <w:szCs w:val="24"/>
        </w:rPr>
        <w:t>Finance reporting:</w:t>
      </w:r>
      <w:r w:rsidRPr="00D029CD">
        <w:rPr>
          <w:rFonts w:cs="Arial"/>
          <w:szCs w:val="24"/>
        </w:rPr>
        <w:t xml:space="preserve"> </w:t>
      </w:r>
    </w:p>
    <w:p w14:paraId="215B3409" w14:textId="77777777" w:rsidR="00D029CD" w:rsidRDefault="00D029CD" w:rsidP="00D029CD">
      <w:pPr>
        <w:ind w:left="1080"/>
        <w:jc w:val="both"/>
        <w:rPr>
          <w:rFonts w:cs="Arial"/>
          <w:szCs w:val="24"/>
        </w:rPr>
      </w:pPr>
      <w:r>
        <w:rPr>
          <w:rFonts w:cs="Arial"/>
          <w:szCs w:val="24"/>
        </w:rPr>
        <w:t>Members of the Council approve financial information each month, to monitor spending and budget.</w:t>
      </w:r>
    </w:p>
    <w:p w14:paraId="42E813A9" w14:textId="77777777" w:rsidR="00D029CD" w:rsidRDefault="00D029CD" w:rsidP="00D029CD">
      <w:pPr>
        <w:ind w:left="1080"/>
        <w:jc w:val="both"/>
        <w:rPr>
          <w:rFonts w:cs="Arial"/>
          <w:szCs w:val="24"/>
        </w:rPr>
      </w:pPr>
      <w:r>
        <w:rPr>
          <w:rFonts w:cs="Arial"/>
          <w:szCs w:val="24"/>
        </w:rPr>
        <w:t>Accounts paid information is provided to councillors monthly, all payments are authorised by the Clerk/Deputy Clerk and two councillors.</w:t>
      </w:r>
    </w:p>
    <w:p w14:paraId="5C4724CB" w14:textId="77777777" w:rsidR="00D029CD" w:rsidRDefault="00D029CD" w:rsidP="00D029CD">
      <w:pPr>
        <w:ind w:left="1080"/>
        <w:jc w:val="both"/>
        <w:rPr>
          <w:rFonts w:cs="Arial"/>
          <w:b/>
          <w:szCs w:val="24"/>
        </w:rPr>
      </w:pPr>
      <w:r w:rsidRPr="000B41D2">
        <w:rPr>
          <w:rFonts w:cs="Arial"/>
          <w:b/>
          <w:szCs w:val="24"/>
        </w:rPr>
        <w:t>Reserves and Balances</w:t>
      </w:r>
      <w:r>
        <w:rPr>
          <w:rFonts w:cs="Arial"/>
          <w:b/>
          <w:szCs w:val="24"/>
        </w:rPr>
        <w:t xml:space="preserve"> </w:t>
      </w:r>
    </w:p>
    <w:p w14:paraId="305B56E4" w14:textId="77777777" w:rsidR="00D029CD" w:rsidRDefault="00D029CD" w:rsidP="00D029CD">
      <w:pPr>
        <w:ind w:left="1080"/>
        <w:jc w:val="both"/>
        <w:rPr>
          <w:rFonts w:cs="Arial"/>
          <w:szCs w:val="24"/>
        </w:rPr>
      </w:pPr>
      <w:r w:rsidRPr="00A26655">
        <w:rPr>
          <w:rFonts w:cs="Arial"/>
          <w:szCs w:val="24"/>
        </w:rPr>
        <w:t xml:space="preserve">Over recent years, following advice and in-line with good practice we have been mindful to create a healthy reserves balance. Reserves stood at </w:t>
      </w:r>
      <w:r w:rsidRPr="006D6ABB">
        <w:rPr>
          <w:rFonts w:cs="Arial"/>
          <w:color w:val="0D0D0D"/>
          <w:szCs w:val="24"/>
        </w:rPr>
        <w:t>£215,555.08</w:t>
      </w:r>
      <w:r w:rsidRPr="00A26655">
        <w:rPr>
          <w:rFonts w:cs="Arial"/>
          <w:szCs w:val="24"/>
        </w:rPr>
        <w:t xml:space="preserve"> at the end of March 202</w:t>
      </w:r>
      <w:r>
        <w:rPr>
          <w:rFonts w:cs="Arial"/>
          <w:szCs w:val="24"/>
        </w:rPr>
        <w:t>5</w:t>
      </w:r>
      <w:r w:rsidRPr="00A26655">
        <w:rPr>
          <w:rFonts w:cs="Arial"/>
          <w:szCs w:val="24"/>
        </w:rPr>
        <w:t>.</w:t>
      </w:r>
      <w:r w:rsidRPr="00A57A62">
        <w:rPr>
          <w:rFonts w:cs="Arial"/>
          <w:color w:val="FF0000"/>
          <w:szCs w:val="24"/>
        </w:rPr>
        <w:t xml:space="preserve"> </w:t>
      </w:r>
      <w:r w:rsidRPr="00A26655">
        <w:rPr>
          <w:rFonts w:cs="Arial"/>
          <w:szCs w:val="24"/>
        </w:rPr>
        <w:t>The underspend for financial year 202</w:t>
      </w:r>
      <w:r>
        <w:rPr>
          <w:rFonts w:cs="Arial"/>
          <w:szCs w:val="24"/>
        </w:rPr>
        <w:t>4</w:t>
      </w:r>
      <w:r w:rsidRPr="00A26655">
        <w:rPr>
          <w:rFonts w:cs="Arial"/>
          <w:szCs w:val="24"/>
        </w:rPr>
        <w:t>/2</w:t>
      </w:r>
      <w:r>
        <w:rPr>
          <w:rFonts w:cs="Arial"/>
          <w:szCs w:val="24"/>
        </w:rPr>
        <w:t>5</w:t>
      </w:r>
      <w:r w:rsidRPr="00A26655">
        <w:rPr>
          <w:rFonts w:cs="Arial"/>
          <w:szCs w:val="24"/>
        </w:rPr>
        <w:t xml:space="preserve"> was added to this sum. </w:t>
      </w:r>
      <w:r>
        <w:rPr>
          <w:rFonts w:cs="Arial"/>
          <w:szCs w:val="24"/>
        </w:rPr>
        <w:t>During 25/26 a large grant was paid to The Plough Arts Centre (£15K) and two large sums were allocated to ring fenced reserves for the Trafalgar Drive project (£10K) &amp; for Windy Cross maintenance (£5,250).</w:t>
      </w:r>
    </w:p>
    <w:p w14:paraId="3B2125D2" w14:textId="77777777" w:rsidR="00D029CD" w:rsidRPr="00A26655" w:rsidRDefault="00D029CD" w:rsidP="00D029CD">
      <w:pPr>
        <w:ind w:left="1080"/>
        <w:jc w:val="both"/>
        <w:rPr>
          <w:rFonts w:cs="Arial"/>
          <w:szCs w:val="24"/>
        </w:rPr>
      </w:pPr>
      <w:r w:rsidRPr="00A26655">
        <w:rPr>
          <w:rFonts w:cs="Arial"/>
          <w:szCs w:val="24"/>
        </w:rPr>
        <w:t xml:space="preserve"> At the end of February 202</w:t>
      </w:r>
      <w:r>
        <w:rPr>
          <w:rFonts w:cs="Arial"/>
          <w:szCs w:val="24"/>
        </w:rPr>
        <w:t>6</w:t>
      </w:r>
      <w:r w:rsidRPr="00A26655">
        <w:rPr>
          <w:rFonts w:cs="Arial"/>
          <w:szCs w:val="24"/>
        </w:rPr>
        <w:t xml:space="preserve"> reserves </w:t>
      </w:r>
      <w:r>
        <w:rPr>
          <w:rFonts w:cs="Arial"/>
          <w:szCs w:val="24"/>
        </w:rPr>
        <w:t>were</w:t>
      </w:r>
      <w:r w:rsidRPr="00A26655">
        <w:rPr>
          <w:rFonts w:cs="Arial"/>
          <w:szCs w:val="24"/>
        </w:rPr>
        <w:t xml:space="preserve"> as follows:</w:t>
      </w:r>
    </w:p>
    <w:p w14:paraId="01B4BD96"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General Reserves: £176,205.23 (including interest brought forward)</w:t>
      </w:r>
    </w:p>
    <w:p w14:paraId="0DD9E43C"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Reserves for new equipment: £8,505.00</w:t>
      </w:r>
    </w:p>
    <w:p w14:paraId="7B1582E0"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Reserves for play parks: £14,572.00</w:t>
      </w:r>
    </w:p>
    <w:p w14:paraId="034ABB3F"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Reserves for elections: £6,000.00</w:t>
      </w:r>
    </w:p>
    <w:p w14:paraId="64FE1AB4"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Reserves for Ringfenced projects £14,270.50</w:t>
      </w:r>
    </w:p>
    <w:p w14:paraId="03535BCA" w14:textId="77777777" w:rsidR="00D029CD" w:rsidRPr="006D6ABB" w:rsidRDefault="00D029CD" w:rsidP="00D029CD">
      <w:pPr>
        <w:numPr>
          <w:ilvl w:val="2"/>
          <w:numId w:val="25"/>
        </w:numPr>
        <w:spacing w:after="0" w:line="240" w:lineRule="auto"/>
        <w:ind w:left="2520" w:hanging="180"/>
        <w:jc w:val="both"/>
        <w:rPr>
          <w:rFonts w:eastAsia="Times New Roman" w:cs="Calibri"/>
          <w:b/>
          <w:bCs/>
          <w:color w:val="0D0D0D"/>
          <w:lang w:eastAsia="en-GB"/>
        </w:rPr>
      </w:pPr>
      <w:r w:rsidRPr="006D6ABB">
        <w:rPr>
          <w:rFonts w:cs="Arial"/>
          <w:color w:val="0D0D0D"/>
          <w:szCs w:val="24"/>
        </w:rPr>
        <w:t>Interest 4/25-2/26: £1,591.11</w:t>
      </w:r>
    </w:p>
    <w:p w14:paraId="2FF50A2F" w14:textId="77777777" w:rsidR="00D029CD" w:rsidRPr="006D6ABB" w:rsidRDefault="00D029CD" w:rsidP="00D029CD">
      <w:pPr>
        <w:spacing w:after="0" w:line="240" w:lineRule="auto"/>
        <w:ind w:left="2520"/>
        <w:jc w:val="both"/>
        <w:rPr>
          <w:rFonts w:eastAsia="Times New Roman" w:cs="Calibri"/>
          <w:b/>
          <w:bCs/>
          <w:color w:val="0D0D0D"/>
          <w:lang w:eastAsia="en-GB"/>
        </w:rPr>
      </w:pPr>
    </w:p>
    <w:p w14:paraId="66947096" w14:textId="77777777" w:rsidR="00D029CD" w:rsidRPr="006D6ABB" w:rsidRDefault="00D029CD" w:rsidP="00D029CD">
      <w:pPr>
        <w:spacing w:after="0" w:line="240" w:lineRule="auto"/>
        <w:ind w:left="2520"/>
        <w:jc w:val="both"/>
        <w:rPr>
          <w:rFonts w:cs="Arial"/>
          <w:b/>
          <w:bCs/>
          <w:color w:val="0D0D0D"/>
          <w:szCs w:val="24"/>
        </w:rPr>
      </w:pPr>
      <w:r w:rsidRPr="006D6ABB">
        <w:rPr>
          <w:rFonts w:cs="Arial"/>
          <w:b/>
          <w:bCs/>
          <w:color w:val="0D0D0D"/>
          <w:szCs w:val="24"/>
        </w:rPr>
        <w:t>Total: £221,143.84</w:t>
      </w:r>
    </w:p>
    <w:p w14:paraId="67B00E38" w14:textId="77777777" w:rsidR="00D029CD" w:rsidRPr="00F87D35" w:rsidRDefault="00D029CD" w:rsidP="00D029CD">
      <w:pPr>
        <w:spacing w:after="0" w:line="240" w:lineRule="auto"/>
        <w:ind w:left="2520"/>
        <w:jc w:val="both"/>
        <w:rPr>
          <w:rFonts w:eastAsia="Times New Roman" w:cs="Calibri"/>
          <w:b/>
          <w:bCs/>
          <w:color w:val="FF0000"/>
          <w:lang w:eastAsia="en-GB"/>
        </w:rPr>
      </w:pPr>
    </w:p>
    <w:p w14:paraId="681E717A" w14:textId="77777777" w:rsidR="00D029CD" w:rsidRDefault="00D029CD" w:rsidP="00D029CD">
      <w:pPr>
        <w:ind w:left="709"/>
        <w:jc w:val="both"/>
        <w:rPr>
          <w:rFonts w:cs="Arial"/>
          <w:bCs/>
          <w:szCs w:val="24"/>
        </w:rPr>
      </w:pPr>
      <w:r>
        <w:rPr>
          <w:rFonts w:cs="Arial"/>
          <w:bCs/>
          <w:szCs w:val="24"/>
        </w:rPr>
        <w:t>Planned spending for 25/26</w:t>
      </w:r>
      <w:r w:rsidRPr="00854549">
        <w:rPr>
          <w:rFonts w:cs="Arial"/>
          <w:bCs/>
          <w:szCs w:val="24"/>
        </w:rPr>
        <w:t xml:space="preserve"> include</w:t>
      </w:r>
      <w:r>
        <w:rPr>
          <w:rFonts w:cs="Arial"/>
          <w:bCs/>
          <w:szCs w:val="24"/>
        </w:rPr>
        <w:t>d</w:t>
      </w:r>
      <w:r w:rsidRPr="00854549">
        <w:rPr>
          <w:rFonts w:cs="Arial"/>
          <w:bCs/>
          <w:szCs w:val="24"/>
        </w:rPr>
        <w:t xml:space="preserve"> a </w:t>
      </w:r>
      <w:r>
        <w:rPr>
          <w:rFonts w:cs="Arial"/>
          <w:bCs/>
          <w:szCs w:val="24"/>
        </w:rPr>
        <w:t xml:space="preserve">substantial </w:t>
      </w:r>
      <w:r w:rsidRPr="00854549">
        <w:rPr>
          <w:rFonts w:cs="Arial"/>
          <w:bCs/>
          <w:szCs w:val="24"/>
        </w:rPr>
        <w:t>transfer from reserves of £23,650</w:t>
      </w:r>
      <w:r>
        <w:rPr>
          <w:rFonts w:cs="Arial"/>
          <w:bCs/>
          <w:szCs w:val="24"/>
        </w:rPr>
        <w:t xml:space="preserve"> into the budget</w:t>
      </w:r>
      <w:r w:rsidRPr="00854549">
        <w:rPr>
          <w:rFonts w:cs="Arial"/>
          <w:bCs/>
          <w:szCs w:val="24"/>
        </w:rPr>
        <w:t xml:space="preserve"> </w:t>
      </w:r>
      <w:r>
        <w:rPr>
          <w:rFonts w:cs="Arial"/>
          <w:bCs/>
          <w:szCs w:val="24"/>
        </w:rPr>
        <w:t>allocated as follows:</w:t>
      </w:r>
    </w:p>
    <w:p w14:paraId="72F44E2D" w14:textId="77777777" w:rsidR="00D029CD" w:rsidRDefault="00D029CD" w:rsidP="00D029CD">
      <w:pPr>
        <w:numPr>
          <w:ilvl w:val="0"/>
          <w:numId w:val="52"/>
        </w:numPr>
        <w:spacing w:after="200" w:line="276" w:lineRule="auto"/>
        <w:jc w:val="both"/>
        <w:rPr>
          <w:rFonts w:cs="Arial"/>
          <w:bCs/>
          <w:szCs w:val="24"/>
        </w:rPr>
      </w:pPr>
      <w:r w:rsidRPr="00854549">
        <w:rPr>
          <w:rFonts w:cs="Arial"/>
          <w:bCs/>
          <w:szCs w:val="24"/>
        </w:rPr>
        <w:t xml:space="preserve">£4,400 Grants, </w:t>
      </w:r>
      <w:r w:rsidRPr="00F36863">
        <w:rPr>
          <w:rFonts w:cs="Arial"/>
          <w:b/>
          <w:szCs w:val="24"/>
        </w:rPr>
        <w:t>COMPLETE</w:t>
      </w:r>
    </w:p>
    <w:p w14:paraId="21681407" w14:textId="77777777" w:rsidR="00D029CD" w:rsidRPr="00F36863" w:rsidRDefault="00D029CD" w:rsidP="00D029CD">
      <w:pPr>
        <w:numPr>
          <w:ilvl w:val="0"/>
          <w:numId w:val="52"/>
        </w:numPr>
        <w:spacing w:after="200" w:line="276" w:lineRule="auto"/>
        <w:jc w:val="both"/>
        <w:rPr>
          <w:rFonts w:cs="Arial"/>
          <w:b/>
          <w:szCs w:val="24"/>
        </w:rPr>
      </w:pPr>
      <w:r w:rsidRPr="00854549">
        <w:rPr>
          <w:rFonts w:cs="Arial"/>
          <w:bCs/>
          <w:szCs w:val="24"/>
        </w:rPr>
        <w:t>£2K Res</w:t>
      </w:r>
      <w:r>
        <w:rPr>
          <w:rFonts w:cs="Arial"/>
          <w:bCs/>
          <w:szCs w:val="24"/>
        </w:rPr>
        <w:t>erves</w:t>
      </w:r>
      <w:r w:rsidRPr="00854549">
        <w:rPr>
          <w:rFonts w:cs="Arial"/>
          <w:bCs/>
          <w:szCs w:val="24"/>
        </w:rPr>
        <w:t xml:space="preserve"> new equipment, £2K Res</w:t>
      </w:r>
      <w:r>
        <w:rPr>
          <w:rFonts w:cs="Arial"/>
          <w:bCs/>
          <w:szCs w:val="24"/>
        </w:rPr>
        <w:t>erves</w:t>
      </w:r>
      <w:r w:rsidRPr="00854549">
        <w:rPr>
          <w:rFonts w:cs="Arial"/>
          <w:bCs/>
          <w:szCs w:val="24"/>
        </w:rPr>
        <w:t xml:space="preserve"> Parks,</w:t>
      </w:r>
      <w:r>
        <w:rPr>
          <w:rFonts w:cs="Arial"/>
          <w:bCs/>
          <w:szCs w:val="24"/>
        </w:rPr>
        <w:t xml:space="preserve"> </w:t>
      </w:r>
      <w:r w:rsidRPr="00F36863">
        <w:rPr>
          <w:rFonts w:cs="Arial"/>
          <w:b/>
          <w:szCs w:val="24"/>
        </w:rPr>
        <w:t>COMPLETE</w:t>
      </w:r>
    </w:p>
    <w:p w14:paraId="30D517CD" w14:textId="77777777" w:rsidR="00D029CD" w:rsidRPr="00F36863" w:rsidRDefault="00D029CD" w:rsidP="00D029CD">
      <w:pPr>
        <w:numPr>
          <w:ilvl w:val="0"/>
          <w:numId w:val="52"/>
        </w:numPr>
        <w:spacing w:after="200" w:line="276" w:lineRule="auto"/>
        <w:jc w:val="both"/>
        <w:rPr>
          <w:rFonts w:cs="Arial"/>
          <w:b/>
          <w:szCs w:val="24"/>
        </w:rPr>
      </w:pPr>
      <w:r w:rsidRPr="00854549">
        <w:rPr>
          <w:rFonts w:cs="Arial"/>
          <w:bCs/>
          <w:szCs w:val="24"/>
        </w:rPr>
        <w:t xml:space="preserve"> £10K Trafalgar Drive Play Park, </w:t>
      </w:r>
      <w:r w:rsidRPr="00F36863">
        <w:rPr>
          <w:rFonts w:cs="Arial"/>
          <w:b/>
          <w:szCs w:val="24"/>
        </w:rPr>
        <w:t>RINGFENCED IN RESERVES</w:t>
      </w:r>
    </w:p>
    <w:p w14:paraId="79FEE358" w14:textId="77777777" w:rsidR="00D029CD" w:rsidRPr="00F36863" w:rsidRDefault="00D029CD" w:rsidP="00D029CD">
      <w:pPr>
        <w:numPr>
          <w:ilvl w:val="0"/>
          <w:numId w:val="52"/>
        </w:numPr>
        <w:spacing w:after="200" w:line="276" w:lineRule="auto"/>
        <w:jc w:val="both"/>
        <w:rPr>
          <w:rFonts w:cs="Arial"/>
          <w:b/>
          <w:szCs w:val="24"/>
        </w:rPr>
      </w:pPr>
      <w:r w:rsidRPr="00854549">
        <w:rPr>
          <w:rFonts w:cs="Arial"/>
          <w:bCs/>
          <w:szCs w:val="24"/>
        </w:rPr>
        <w:t xml:space="preserve">£5,250 </w:t>
      </w:r>
      <w:r>
        <w:rPr>
          <w:rFonts w:cs="Arial"/>
          <w:bCs/>
          <w:szCs w:val="24"/>
        </w:rPr>
        <w:t>(</w:t>
      </w:r>
      <w:r w:rsidRPr="00854549">
        <w:rPr>
          <w:rFonts w:cs="Arial"/>
          <w:bCs/>
          <w:szCs w:val="24"/>
        </w:rPr>
        <w:t>refurbishment/maintenance Windy Cross monument)</w:t>
      </w:r>
      <w:r>
        <w:rPr>
          <w:rFonts w:cs="Arial"/>
          <w:bCs/>
          <w:szCs w:val="24"/>
        </w:rPr>
        <w:t xml:space="preserve">. </w:t>
      </w:r>
      <w:r w:rsidRPr="00F36863">
        <w:rPr>
          <w:rFonts w:cs="Arial"/>
          <w:b/>
          <w:szCs w:val="24"/>
        </w:rPr>
        <w:t>RINGFENCED IN RESERVES</w:t>
      </w:r>
    </w:p>
    <w:p w14:paraId="426498EF" w14:textId="77777777" w:rsidR="00D029CD" w:rsidRPr="00B14D26" w:rsidRDefault="00D029CD" w:rsidP="00D029CD">
      <w:pPr>
        <w:ind w:left="1069"/>
        <w:jc w:val="both"/>
        <w:rPr>
          <w:rFonts w:cs="Arial"/>
          <w:b/>
          <w:szCs w:val="24"/>
        </w:rPr>
      </w:pPr>
      <w:r w:rsidRPr="00B14D26">
        <w:rPr>
          <w:rFonts w:cs="Arial"/>
          <w:b/>
          <w:szCs w:val="24"/>
        </w:rPr>
        <w:lastRenderedPageBreak/>
        <w:t>For various reasons including incidents of vandalism, the Trafalgar Drive project has not yet started. Also, the Windy Cross work has not been completed due to a planned community project to open the well which has been delayed. The funds allocated to these projects will be ringfenced in reserves and completed as soon as circumstances allow.</w:t>
      </w:r>
    </w:p>
    <w:p w14:paraId="284BED4E" w14:textId="77777777" w:rsidR="00D029CD" w:rsidRDefault="00D029CD" w:rsidP="00D029CD">
      <w:pPr>
        <w:ind w:left="709"/>
        <w:jc w:val="both"/>
        <w:rPr>
          <w:rFonts w:cs="Arial"/>
          <w:bCs/>
          <w:szCs w:val="24"/>
        </w:rPr>
      </w:pPr>
      <w:r>
        <w:rPr>
          <w:rFonts w:cs="Arial"/>
          <w:bCs/>
          <w:szCs w:val="24"/>
        </w:rPr>
        <w:t xml:space="preserve">During the 25/26 financial year members allocated a large emergency grant of </w:t>
      </w:r>
      <w:r w:rsidRPr="00F36863">
        <w:rPr>
          <w:rFonts w:cs="Arial"/>
          <w:b/>
          <w:szCs w:val="24"/>
        </w:rPr>
        <w:t>£15,000</w:t>
      </w:r>
      <w:r>
        <w:rPr>
          <w:rFonts w:cs="Arial"/>
          <w:bCs/>
          <w:szCs w:val="24"/>
        </w:rPr>
        <w:t xml:space="preserve"> from the reserves to </w:t>
      </w:r>
      <w:r w:rsidRPr="00F36863">
        <w:rPr>
          <w:rFonts w:cs="Arial"/>
          <w:b/>
          <w:szCs w:val="24"/>
        </w:rPr>
        <w:t>The Plough Arts Centre</w:t>
      </w:r>
      <w:r>
        <w:rPr>
          <w:rFonts w:cs="Arial"/>
          <w:bCs/>
          <w:szCs w:val="24"/>
        </w:rPr>
        <w:t>.</w:t>
      </w:r>
    </w:p>
    <w:p w14:paraId="03DB9312" w14:textId="77777777" w:rsidR="00D029CD" w:rsidRPr="00854549" w:rsidRDefault="00D029CD" w:rsidP="00D029CD">
      <w:pPr>
        <w:ind w:left="709"/>
        <w:jc w:val="both"/>
        <w:rPr>
          <w:rFonts w:cs="Arial"/>
          <w:bCs/>
          <w:szCs w:val="24"/>
        </w:rPr>
      </w:pPr>
      <w:r>
        <w:rPr>
          <w:rFonts w:cs="Arial"/>
          <w:bCs/>
          <w:szCs w:val="24"/>
        </w:rPr>
        <w:t xml:space="preserve">The </w:t>
      </w:r>
      <w:r w:rsidRPr="00F36863">
        <w:rPr>
          <w:rFonts w:cs="Arial"/>
          <w:b/>
          <w:szCs w:val="24"/>
        </w:rPr>
        <w:t>Play zones</w:t>
      </w:r>
      <w:r>
        <w:rPr>
          <w:rFonts w:cs="Arial"/>
          <w:bCs/>
          <w:szCs w:val="24"/>
        </w:rPr>
        <w:t xml:space="preserve"> project has also been delayed and </w:t>
      </w:r>
      <w:r w:rsidRPr="00F36863">
        <w:rPr>
          <w:rFonts w:cs="Arial"/>
          <w:b/>
          <w:szCs w:val="24"/>
        </w:rPr>
        <w:t>£17,000</w:t>
      </w:r>
      <w:r>
        <w:rPr>
          <w:rFonts w:cs="Arial"/>
          <w:bCs/>
          <w:szCs w:val="24"/>
        </w:rPr>
        <w:t xml:space="preserve"> of the GTTC reserve funding is committed to this collaborative project with TDC and the Football Foundation.</w:t>
      </w:r>
    </w:p>
    <w:p w14:paraId="19A5C2D4" w14:textId="77777777" w:rsidR="00D029CD" w:rsidRDefault="00D029CD" w:rsidP="00D029CD">
      <w:pPr>
        <w:pStyle w:val="ListParagraph"/>
        <w:ind w:left="709"/>
        <w:rPr>
          <w:rFonts w:eastAsia="Times New Roman" w:cs="Arial"/>
          <w:szCs w:val="24"/>
          <w:lang w:eastAsia="en-GB"/>
        </w:rPr>
      </w:pPr>
      <w:r w:rsidRPr="00854549">
        <w:rPr>
          <w:rFonts w:eastAsia="Times New Roman" w:cs="Arial"/>
          <w:szCs w:val="24"/>
          <w:lang w:eastAsia="en-GB"/>
        </w:rPr>
        <w:t>Th</w:t>
      </w:r>
      <w:r>
        <w:rPr>
          <w:rFonts w:eastAsia="Times New Roman" w:cs="Arial"/>
          <w:szCs w:val="24"/>
          <w:lang w:eastAsia="en-GB"/>
        </w:rPr>
        <w:t>is spending has reduced the reserves quite considerably although they remain</w:t>
      </w:r>
      <w:r w:rsidRPr="00854549">
        <w:rPr>
          <w:rFonts w:eastAsia="Times New Roman" w:cs="Arial"/>
          <w:szCs w:val="24"/>
          <w:lang w:eastAsia="en-GB"/>
        </w:rPr>
        <w:t xml:space="preserve"> </w:t>
      </w:r>
      <w:r>
        <w:rPr>
          <w:rFonts w:eastAsia="Times New Roman" w:cs="Arial"/>
          <w:szCs w:val="24"/>
          <w:lang w:eastAsia="en-GB"/>
        </w:rPr>
        <w:t>within</w:t>
      </w:r>
      <w:r w:rsidRPr="00854549">
        <w:rPr>
          <w:rFonts w:eastAsia="Times New Roman" w:cs="Arial"/>
          <w:szCs w:val="24"/>
          <w:lang w:eastAsia="en-GB"/>
        </w:rPr>
        <w:t xml:space="preserve"> the recommended level of between 3-12 months of running costs</w:t>
      </w:r>
      <w:r>
        <w:rPr>
          <w:rFonts w:eastAsia="Times New Roman" w:cs="Arial"/>
          <w:szCs w:val="24"/>
          <w:lang w:eastAsia="en-GB"/>
        </w:rPr>
        <w:t>. It is important that GTTC now retain the level of reserves as we move towards Local Government Reorganisation which is likely to involve transfers of services and therefore increased costs to GTTC.</w:t>
      </w:r>
    </w:p>
    <w:p w14:paraId="072FF5B8" w14:textId="77777777" w:rsidR="00D029CD" w:rsidRDefault="00D029CD" w:rsidP="00D029CD">
      <w:pPr>
        <w:pStyle w:val="ListParagraph"/>
        <w:ind w:left="709"/>
        <w:rPr>
          <w:rFonts w:eastAsia="Times New Roman" w:cs="Arial"/>
          <w:szCs w:val="24"/>
          <w:lang w:eastAsia="en-GB"/>
        </w:rPr>
      </w:pPr>
    </w:p>
    <w:p w14:paraId="55F237E2" w14:textId="77777777" w:rsidR="00D029CD" w:rsidRPr="00F36863" w:rsidRDefault="00D029CD" w:rsidP="00D029CD">
      <w:pPr>
        <w:pStyle w:val="ListParagraph"/>
        <w:ind w:left="709"/>
        <w:rPr>
          <w:rFonts w:eastAsia="Times New Roman" w:cs="Arial"/>
          <w:szCs w:val="24"/>
          <w:lang w:eastAsia="en-GB"/>
        </w:rPr>
      </w:pPr>
      <w:r>
        <w:rPr>
          <w:rFonts w:eastAsia="Times New Roman" w:cs="Arial"/>
          <w:b/>
          <w:bCs/>
          <w:szCs w:val="24"/>
          <w:lang w:eastAsia="en-GB"/>
        </w:rPr>
        <w:t>In-year</w:t>
      </w:r>
      <w:r w:rsidRPr="003A2A11">
        <w:rPr>
          <w:rFonts w:eastAsia="Times New Roman" w:cs="Arial"/>
          <w:b/>
          <w:bCs/>
          <w:szCs w:val="24"/>
          <w:lang w:eastAsia="en-GB"/>
        </w:rPr>
        <w:t xml:space="preserve"> Grants 2</w:t>
      </w:r>
      <w:r>
        <w:rPr>
          <w:rFonts w:eastAsia="Times New Roman" w:cs="Arial"/>
          <w:b/>
          <w:bCs/>
          <w:szCs w:val="24"/>
          <w:lang w:eastAsia="en-GB"/>
        </w:rPr>
        <w:t>5</w:t>
      </w:r>
      <w:r w:rsidRPr="003A2A11">
        <w:rPr>
          <w:rFonts w:eastAsia="Times New Roman" w:cs="Arial"/>
          <w:b/>
          <w:bCs/>
          <w:szCs w:val="24"/>
          <w:lang w:eastAsia="en-GB"/>
        </w:rPr>
        <w:t>/2</w:t>
      </w:r>
      <w:r>
        <w:rPr>
          <w:rFonts w:eastAsia="Times New Roman" w:cs="Arial"/>
          <w:b/>
          <w:bCs/>
          <w:szCs w:val="24"/>
          <w:lang w:eastAsia="en-GB"/>
        </w:rPr>
        <w:t>6</w:t>
      </w:r>
      <w:r w:rsidRPr="003A2A11">
        <w:rPr>
          <w:rFonts w:eastAsia="Times New Roman" w:cs="Arial"/>
          <w:szCs w:val="24"/>
          <w:lang w:eastAsia="en-GB"/>
        </w:rPr>
        <w:t>:</w:t>
      </w:r>
    </w:p>
    <w:p w14:paraId="4856C11A" w14:textId="77777777" w:rsidR="00D029CD" w:rsidRPr="006D6ABB" w:rsidRDefault="00D029CD" w:rsidP="00D029CD">
      <w:pPr>
        <w:pBdr>
          <w:top w:val="nil"/>
          <w:left w:val="nil"/>
          <w:bottom w:val="nil"/>
          <w:right w:val="nil"/>
          <w:between w:val="nil"/>
        </w:pBdr>
        <w:spacing w:before="100" w:beforeAutospacing="1" w:after="100" w:afterAutospacing="1" w:line="240" w:lineRule="auto"/>
        <w:ind w:left="1080"/>
        <w:jc w:val="both"/>
        <w:rPr>
          <w:rFonts w:eastAsia="Times New Roman" w:cs="Arial"/>
          <w:color w:val="0D0D0D"/>
          <w:szCs w:val="24"/>
          <w:lang w:eastAsia="en-GB"/>
        </w:rPr>
      </w:pPr>
      <w:r w:rsidRPr="003A2A11">
        <w:rPr>
          <w:rFonts w:eastAsia="Times New Roman" w:cs="Arial"/>
          <w:szCs w:val="24"/>
          <w:lang w:eastAsia="en-GB"/>
        </w:rPr>
        <w:t>The budget for 202</w:t>
      </w:r>
      <w:r>
        <w:rPr>
          <w:rFonts w:eastAsia="Times New Roman" w:cs="Arial"/>
          <w:szCs w:val="24"/>
          <w:lang w:eastAsia="en-GB"/>
        </w:rPr>
        <w:t>5</w:t>
      </w:r>
      <w:r w:rsidRPr="003A2A11">
        <w:rPr>
          <w:rFonts w:eastAsia="Times New Roman" w:cs="Arial"/>
          <w:szCs w:val="24"/>
          <w:lang w:eastAsia="en-GB"/>
        </w:rPr>
        <w:t>/2</w:t>
      </w:r>
      <w:r>
        <w:rPr>
          <w:rFonts w:eastAsia="Times New Roman" w:cs="Arial"/>
          <w:szCs w:val="24"/>
          <w:lang w:eastAsia="en-GB"/>
        </w:rPr>
        <w:t>6</w:t>
      </w:r>
      <w:r w:rsidRPr="003A2A11">
        <w:rPr>
          <w:rFonts w:eastAsia="Times New Roman" w:cs="Arial"/>
          <w:szCs w:val="24"/>
          <w:lang w:eastAsia="en-GB"/>
        </w:rPr>
        <w:t xml:space="preserve"> included a</w:t>
      </w:r>
      <w:r>
        <w:rPr>
          <w:rFonts w:eastAsia="Times New Roman" w:cs="Arial"/>
          <w:szCs w:val="24"/>
          <w:lang w:eastAsia="en-GB"/>
        </w:rPr>
        <w:t>n in-year</w:t>
      </w:r>
      <w:r w:rsidRPr="003A2A11">
        <w:rPr>
          <w:rFonts w:eastAsia="Times New Roman" w:cs="Arial"/>
          <w:szCs w:val="24"/>
          <w:lang w:eastAsia="en-GB"/>
        </w:rPr>
        <w:t xml:space="preserve"> grant fund of </w:t>
      </w:r>
      <w:r w:rsidRPr="006D6ABB">
        <w:rPr>
          <w:rFonts w:eastAsia="Times New Roman" w:cs="Arial"/>
          <w:color w:val="0D0D0D"/>
          <w:szCs w:val="24"/>
          <w:lang w:eastAsia="en-GB"/>
        </w:rPr>
        <w:t>£3,000 for applications received throughout the year and outside of the formal Grant Application period. Beneficiaries so far are:</w:t>
      </w:r>
    </w:p>
    <w:p w14:paraId="433AE0C8"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Torrington Rugby Club, </w:t>
      </w:r>
    </w:p>
    <w:p w14:paraId="44CE266F"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Living Well with Dementia, </w:t>
      </w:r>
    </w:p>
    <w:p w14:paraId="33A538A2"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proofErr w:type="gramStart"/>
      <w:r w:rsidRPr="006D6ABB">
        <w:rPr>
          <w:rFonts w:eastAsia="Times New Roman" w:cs="Arial"/>
          <w:color w:val="0D0D0D"/>
          <w:szCs w:val="24"/>
          <w:lang w:eastAsia="en-GB"/>
        </w:rPr>
        <w:t>South West</w:t>
      </w:r>
      <w:proofErr w:type="gramEnd"/>
      <w:r w:rsidRPr="006D6ABB">
        <w:rPr>
          <w:rFonts w:eastAsia="Times New Roman" w:cs="Arial"/>
          <w:color w:val="0D0D0D"/>
          <w:szCs w:val="24"/>
          <w:lang w:eastAsia="en-GB"/>
        </w:rPr>
        <w:t xml:space="preserve"> Event Management (Christmas activities), </w:t>
      </w:r>
    </w:p>
    <w:p w14:paraId="647A5D31"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Abbeyfield, </w:t>
      </w:r>
    </w:p>
    <w:p w14:paraId="4555FF6F"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proofErr w:type="gramStart"/>
      <w:r w:rsidRPr="006D6ABB">
        <w:rPr>
          <w:rFonts w:eastAsia="Times New Roman" w:cs="Arial"/>
          <w:color w:val="0D0D0D"/>
          <w:szCs w:val="24"/>
          <w:lang w:eastAsia="en-GB"/>
        </w:rPr>
        <w:t>South West</w:t>
      </w:r>
      <w:proofErr w:type="gramEnd"/>
      <w:r w:rsidRPr="006D6ABB">
        <w:rPr>
          <w:rFonts w:eastAsia="Times New Roman" w:cs="Arial"/>
          <w:color w:val="0D0D0D"/>
          <w:szCs w:val="24"/>
          <w:lang w:eastAsia="en-GB"/>
        </w:rPr>
        <w:t xml:space="preserve"> Ambulance Service, </w:t>
      </w:r>
    </w:p>
    <w:p w14:paraId="0F352EFA"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Torrington Rotary (Memorial Stone 1646), </w:t>
      </w:r>
    </w:p>
    <w:p w14:paraId="0657E4A5"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Torrington Library Elevenses, </w:t>
      </w:r>
    </w:p>
    <w:p w14:paraId="74EB4DC7" w14:textId="77777777" w:rsidR="00D029CD" w:rsidRPr="006D6ABB" w:rsidRDefault="00D029CD" w:rsidP="00D029CD">
      <w:pPr>
        <w:numPr>
          <w:ilvl w:val="0"/>
          <w:numId w:val="53"/>
        </w:numPr>
        <w:pBdr>
          <w:top w:val="nil"/>
          <w:left w:val="nil"/>
          <w:bottom w:val="nil"/>
          <w:right w:val="nil"/>
          <w:between w:val="nil"/>
        </w:pBdr>
        <w:spacing w:before="100" w:beforeAutospacing="1" w:after="100" w:afterAutospacing="1" w:line="240" w:lineRule="auto"/>
        <w:jc w:val="both"/>
        <w:rPr>
          <w:rFonts w:eastAsia="Times New Roman" w:cs="Arial"/>
          <w:color w:val="0D0D0D"/>
          <w:szCs w:val="24"/>
          <w:lang w:eastAsia="en-GB"/>
        </w:rPr>
      </w:pPr>
      <w:r w:rsidRPr="006D6ABB">
        <w:rPr>
          <w:rFonts w:eastAsia="Times New Roman" w:cs="Arial"/>
          <w:color w:val="0D0D0D"/>
          <w:szCs w:val="24"/>
          <w:lang w:eastAsia="en-GB"/>
        </w:rPr>
        <w:t xml:space="preserve">Crimestoppers Southwest. </w:t>
      </w:r>
    </w:p>
    <w:p w14:paraId="0213C235" w14:textId="77777777" w:rsidR="00D029CD" w:rsidRPr="00380BFB" w:rsidRDefault="00D029CD" w:rsidP="00D029CD">
      <w:pPr>
        <w:pBdr>
          <w:top w:val="nil"/>
          <w:left w:val="nil"/>
          <w:bottom w:val="nil"/>
          <w:right w:val="nil"/>
          <w:between w:val="nil"/>
        </w:pBdr>
        <w:spacing w:before="100" w:beforeAutospacing="1" w:after="100" w:afterAutospacing="1" w:line="240" w:lineRule="auto"/>
        <w:ind w:left="1080"/>
        <w:jc w:val="both"/>
        <w:rPr>
          <w:rFonts w:cs="Arial"/>
          <w:szCs w:val="24"/>
        </w:rPr>
      </w:pPr>
      <w:r>
        <w:rPr>
          <w:rFonts w:cs="Arial"/>
          <w:b/>
          <w:szCs w:val="24"/>
        </w:rPr>
        <w:t>Accounts 2025/2026</w:t>
      </w:r>
    </w:p>
    <w:p w14:paraId="4B0E28EB" w14:textId="77777777" w:rsidR="00D029CD" w:rsidRPr="00380BFB" w:rsidRDefault="00D029CD" w:rsidP="00D029CD">
      <w:pPr>
        <w:ind w:left="1440"/>
        <w:jc w:val="both"/>
        <w:rPr>
          <w:rFonts w:cs="Arial"/>
          <w:szCs w:val="24"/>
        </w:rPr>
      </w:pPr>
      <w:r w:rsidRPr="00380BFB">
        <w:rPr>
          <w:rFonts w:cs="Arial"/>
          <w:szCs w:val="24"/>
        </w:rPr>
        <w:t xml:space="preserve">Accounts </w:t>
      </w:r>
      <w:r>
        <w:rPr>
          <w:rFonts w:cs="Arial"/>
          <w:szCs w:val="24"/>
        </w:rPr>
        <w:t xml:space="preserve">for 2025/26 </w:t>
      </w:r>
      <w:r w:rsidRPr="00380BFB">
        <w:rPr>
          <w:rFonts w:cs="Arial"/>
          <w:szCs w:val="24"/>
        </w:rPr>
        <w:t>are in the process of being reconciled</w:t>
      </w:r>
      <w:r>
        <w:rPr>
          <w:rFonts w:cs="Arial"/>
          <w:szCs w:val="24"/>
        </w:rPr>
        <w:t xml:space="preserve"> and prepared.</w:t>
      </w:r>
      <w:r w:rsidRPr="00380BFB">
        <w:rPr>
          <w:rFonts w:cs="Arial"/>
          <w:szCs w:val="24"/>
        </w:rPr>
        <w:t xml:space="preserve"> </w:t>
      </w:r>
      <w:r>
        <w:rPr>
          <w:rFonts w:cs="Arial"/>
          <w:szCs w:val="24"/>
        </w:rPr>
        <w:t>Once the figures have been finalised</w:t>
      </w:r>
      <w:r w:rsidRPr="00380BFB">
        <w:rPr>
          <w:rFonts w:cs="Arial"/>
          <w:szCs w:val="24"/>
        </w:rPr>
        <w:t xml:space="preserve"> </w:t>
      </w:r>
      <w:r>
        <w:rPr>
          <w:rFonts w:cs="Arial"/>
          <w:szCs w:val="24"/>
        </w:rPr>
        <w:t>a</w:t>
      </w:r>
      <w:r w:rsidRPr="00380BFB">
        <w:rPr>
          <w:rFonts w:cs="Arial"/>
          <w:szCs w:val="24"/>
        </w:rPr>
        <w:t xml:space="preserve">ny underspend will be </w:t>
      </w:r>
      <w:r>
        <w:rPr>
          <w:rFonts w:cs="Arial"/>
          <w:szCs w:val="24"/>
        </w:rPr>
        <w:t>moved to the reserves account or ringfenced for specific projects in accordance with good practice and the Reserves Policy/Protocol. (Minus the £7,500 retained for the 26/27 budget).</w:t>
      </w:r>
    </w:p>
    <w:p w14:paraId="7944AC04" w14:textId="77777777" w:rsidR="00D029CD" w:rsidRPr="00EA1867" w:rsidRDefault="00D029CD" w:rsidP="00D029CD">
      <w:pPr>
        <w:numPr>
          <w:ilvl w:val="0"/>
          <w:numId w:val="25"/>
        </w:numPr>
        <w:spacing w:after="200" w:line="276" w:lineRule="auto"/>
        <w:jc w:val="both"/>
        <w:rPr>
          <w:rFonts w:cs="Arial"/>
          <w:szCs w:val="24"/>
        </w:rPr>
      </w:pPr>
      <w:r>
        <w:rPr>
          <w:rFonts w:cs="Arial"/>
          <w:b/>
          <w:szCs w:val="24"/>
        </w:rPr>
        <w:t>Forward Planning - Budget 2026/27</w:t>
      </w:r>
    </w:p>
    <w:p w14:paraId="5A8814D4" w14:textId="77777777" w:rsidR="00D029CD" w:rsidRPr="006D6ABB" w:rsidRDefault="00D029CD" w:rsidP="00D029CD">
      <w:pPr>
        <w:ind w:left="1440"/>
        <w:jc w:val="both"/>
        <w:rPr>
          <w:rFonts w:cs="Arial"/>
          <w:bCs/>
          <w:color w:val="0D0D0D"/>
          <w:szCs w:val="24"/>
        </w:rPr>
      </w:pPr>
      <w:r w:rsidRPr="006D6ABB">
        <w:rPr>
          <w:rFonts w:cs="Arial"/>
          <w:bCs/>
          <w:color w:val="0D0D0D"/>
          <w:szCs w:val="24"/>
        </w:rPr>
        <w:t xml:space="preserve">The budget for 2026/2027 reflects several rising costs to the council, including the increase in employers National Insurance Contributions, the need for a paid storage facility for the maintenance team, due to the closure of the School Lane depot, essential maintenance on the council </w:t>
      </w:r>
      <w:r w:rsidRPr="006D6ABB">
        <w:rPr>
          <w:rFonts w:cs="Arial"/>
          <w:bCs/>
          <w:color w:val="0D0D0D"/>
          <w:szCs w:val="24"/>
        </w:rPr>
        <w:lastRenderedPageBreak/>
        <w:t>owned building 14 South Street, and the monitoring costs of the proposed CCTV installation project.</w:t>
      </w:r>
    </w:p>
    <w:p w14:paraId="31940120" w14:textId="77777777" w:rsidR="00D029CD" w:rsidRPr="005B4EF5" w:rsidRDefault="00D029CD" w:rsidP="00D029CD">
      <w:pPr>
        <w:ind w:left="1418"/>
        <w:jc w:val="both"/>
        <w:rPr>
          <w:rFonts w:cs="Arial"/>
          <w:bCs/>
          <w:szCs w:val="24"/>
        </w:rPr>
      </w:pPr>
      <w:r w:rsidRPr="006D6ABB">
        <w:rPr>
          <w:rFonts w:cs="Arial"/>
          <w:b/>
          <w:color w:val="0D0D0D"/>
          <w:szCs w:val="24"/>
        </w:rPr>
        <w:t>In addition to these increased costs, for</w:t>
      </w:r>
      <w:r w:rsidRPr="00B14D26">
        <w:rPr>
          <w:rFonts w:cs="Arial"/>
          <w:b/>
          <w:szCs w:val="24"/>
        </w:rPr>
        <w:t xml:space="preserve"> the first</w:t>
      </w:r>
      <w:r w:rsidRPr="000B488D">
        <w:rPr>
          <w:rFonts w:cs="Arial"/>
          <w:b/>
          <w:szCs w:val="24"/>
        </w:rPr>
        <w:t xml:space="preserve"> time the tax base</w:t>
      </w:r>
      <w:r>
        <w:rPr>
          <w:rFonts w:cs="Arial"/>
          <w:b/>
          <w:szCs w:val="24"/>
        </w:rPr>
        <w:t xml:space="preserve"> figures from TDC</w:t>
      </w:r>
      <w:r w:rsidRPr="000B488D">
        <w:rPr>
          <w:rFonts w:cs="Arial"/>
          <w:b/>
          <w:szCs w:val="24"/>
        </w:rPr>
        <w:t xml:space="preserve"> have shown a decrease in Band D equivalent properties, meaning that without GTTC increas</w:t>
      </w:r>
      <w:r>
        <w:rPr>
          <w:rFonts w:cs="Arial"/>
          <w:b/>
          <w:szCs w:val="24"/>
        </w:rPr>
        <w:t>ing</w:t>
      </w:r>
      <w:r w:rsidRPr="000B488D">
        <w:rPr>
          <w:rFonts w:cs="Arial"/>
          <w:b/>
          <w:szCs w:val="24"/>
        </w:rPr>
        <w:t xml:space="preserve"> the precept request </w:t>
      </w:r>
      <w:r>
        <w:rPr>
          <w:rFonts w:cs="Arial"/>
          <w:b/>
          <w:szCs w:val="24"/>
        </w:rPr>
        <w:t xml:space="preserve">from the 25/26 figure, </w:t>
      </w:r>
      <w:r w:rsidRPr="000B488D">
        <w:rPr>
          <w:rFonts w:cs="Arial"/>
          <w:b/>
          <w:szCs w:val="24"/>
        </w:rPr>
        <w:t xml:space="preserve">the cost to a band D </w:t>
      </w:r>
      <w:r>
        <w:rPr>
          <w:rFonts w:cs="Arial"/>
          <w:b/>
          <w:szCs w:val="24"/>
        </w:rPr>
        <w:t xml:space="preserve">household in Great Torrington </w:t>
      </w:r>
      <w:r w:rsidRPr="000B488D">
        <w:rPr>
          <w:rFonts w:cs="Arial"/>
          <w:b/>
          <w:szCs w:val="24"/>
        </w:rPr>
        <w:t xml:space="preserve">would </w:t>
      </w:r>
      <w:r>
        <w:rPr>
          <w:rFonts w:cs="Arial"/>
          <w:b/>
          <w:szCs w:val="24"/>
        </w:rPr>
        <w:t>increase by</w:t>
      </w:r>
      <w:r w:rsidRPr="000B488D">
        <w:rPr>
          <w:rFonts w:cs="Arial"/>
          <w:b/>
          <w:szCs w:val="24"/>
        </w:rPr>
        <w:t xml:space="preserve"> 1.37% (£1.93 for the year).</w:t>
      </w:r>
    </w:p>
    <w:p w14:paraId="15FC08FC" w14:textId="77777777" w:rsidR="00D029CD" w:rsidRDefault="00D029CD" w:rsidP="00D029CD">
      <w:pPr>
        <w:ind w:left="1418"/>
        <w:jc w:val="both"/>
        <w:rPr>
          <w:rFonts w:cs="Arial"/>
          <w:bCs/>
          <w:szCs w:val="24"/>
        </w:rPr>
      </w:pPr>
      <w:r>
        <w:rPr>
          <w:rFonts w:cs="Arial"/>
          <w:bCs/>
          <w:szCs w:val="24"/>
        </w:rPr>
        <w:t xml:space="preserve">The impact of the increased budget on residents has been reduced by retaining £7,500 from the predicted underspend for 25/26 into the 26/27 budget. </w:t>
      </w:r>
    </w:p>
    <w:p w14:paraId="00F175A8" w14:textId="77777777" w:rsidR="00D029CD" w:rsidRPr="006D6ABB" w:rsidRDefault="00D029CD" w:rsidP="00D029CD">
      <w:pPr>
        <w:ind w:left="1418"/>
        <w:jc w:val="both"/>
        <w:rPr>
          <w:rFonts w:cs="Arial"/>
          <w:bCs/>
          <w:color w:val="0D0D0D"/>
          <w:szCs w:val="24"/>
        </w:rPr>
      </w:pPr>
      <w:r w:rsidRPr="006D6ABB">
        <w:rPr>
          <w:rFonts w:cs="Arial"/>
          <w:bCs/>
          <w:color w:val="0D0D0D"/>
          <w:szCs w:val="24"/>
        </w:rPr>
        <w:t xml:space="preserve">Members agreed an increase in the budget of £3,550 from £288,750.00 for 2025/26 to £292,300 for 2026/2027. </w:t>
      </w:r>
    </w:p>
    <w:p w14:paraId="4A3B53CB" w14:textId="77777777" w:rsidR="00D029CD" w:rsidRPr="006D6ABB" w:rsidRDefault="00D029CD" w:rsidP="00D029CD">
      <w:pPr>
        <w:ind w:left="1440"/>
        <w:jc w:val="both"/>
        <w:rPr>
          <w:rFonts w:cs="Arial"/>
          <w:bCs/>
          <w:color w:val="0D0D0D"/>
          <w:szCs w:val="24"/>
        </w:rPr>
      </w:pPr>
      <w:r w:rsidRPr="006D6ABB">
        <w:rPr>
          <w:rFonts w:cs="Arial"/>
          <w:bCs/>
          <w:color w:val="0D0D0D"/>
          <w:szCs w:val="24"/>
        </w:rPr>
        <w:t>Th</w:t>
      </w:r>
      <w:r>
        <w:rPr>
          <w:rFonts w:cs="Arial"/>
          <w:bCs/>
          <w:color w:val="0D0D0D"/>
          <w:szCs w:val="24"/>
        </w:rPr>
        <w:t>e</w:t>
      </w:r>
      <w:r w:rsidRPr="006D6ABB">
        <w:rPr>
          <w:rFonts w:cs="Arial"/>
          <w:bCs/>
          <w:color w:val="0D0D0D"/>
          <w:szCs w:val="24"/>
        </w:rPr>
        <w:t xml:space="preserve"> increase in precept is £21,769.00 from £257,931.00 for 2025/26 to £279,700.00 for 2026/27. (The increase in the precept this year is larger than the increase in budget due to the transfer from GTTC reserves into last year’s budget.)</w:t>
      </w:r>
    </w:p>
    <w:p w14:paraId="610A8191" w14:textId="77777777" w:rsidR="00D029CD" w:rsidRPr="006D6ABB" w:rsidRDefault="00D029CD" w:rsidP="00D029CD">
      <w:pPr>
        <w:ind w:left="1418"/>
        <w:jc w:val="both"/>
        <w:rPr>
          <w:rFonts w:cs="Arial"/>
          <w:bCs/>
          <w:color w:val="0D0D0D"/>
          <w:szCs w:val="24"/>
        </w:rPr>
      </w:pPr>
      <w:r w:rsidRPr="006D6ABB">
        <w:rPr>
          <w:rFonts w:cs="Arial"/>
          <w:bCs/>
          <w:color w:val="0D0D0D"/>
          <w:szCs w:val="24"/>
        </w:rPr>
        <w:t>For council tax purposes it will result in an increase of 9.92% for the Great Torrington Town Council element.</w:t>
      </w:r>
    </w:p>
    <w:p w14:paraId="6B196F6A" w14:textId="77777777" w:rsidR="00D029CD" w:rsidRPr="006D6ABB" w:rsidRDefault="00D029CD" w:rsidP="00D029CD">
      <w:pPr>
        <w:ind w:left="1440"/>
        <w:jc w:val="both"/>
        <w:rPr>
          <w:rFonts w:cs="Arial"/>
          <w:bCs/>
          <w:color w:val="0D0D0D"/>
          <w:szCs w:val="24"/>
        </w:rPr>
      </w:pPr>
      <w:r w:rsidRPr="006D6ABB">
        <w:rPr>
          <w:rFonts w:cs="Arial"/>
          <w:bCs/>
          <w:color w:val="0D0D0D"/>
          <w:szCs w:val="24"/>
        </w:rPr>
        <w:t>This equates to an increase of £13.99 per year for Band D properties and an increase of £9.32 for a Band A property per year.</w:t>
      </w:r>
    </w:p>
    <w:p w14:paraId="49D42A3F" w14:textId="77777777" w:rsidR="00D029CD" w:rsidRPr="00C315B3" w:rsidRDefault="00D029CD" w:rsidP="00D029CD">
      <w:pPr>
        <w:ind w:left="1440"/>
        <w:jc w:val="both"/>
        <w:rPr>
          <w:rFonts w:cs="Arial"/>
          <w:bCs/>
          <w:color w:val="FF0000"/>
          <w:szCs w:val="24"/>
        </w:rPr>
      </w:pPr>
    </w:p>
    <w:p w14:paraId="6B658CB9" w14:textId="77777777" w:rsidR="00D029CD" w:rsidRPr="003A2A11" w:rsidRDefault="00D029CD" w:rsidP="00D029CD">
      <w:pPr>
        <w:ind w:left="1080"/>
        <w:jc w:val="both"/>
        <w:rPr>
          <w:rFonts w:cs="Arial"/>
          <w:b/>
          <w:bCs/>
          <w:szCs w:val="24"/>
        </w:rPr>
      </w:pPr>
      <w:r w:rsidRPr="003A2A11">
        <w:rPr>
          <w:rFonts w:cs="Arial"/>
          <w:b/>
          <w:bCs/>
          <w:szCs w:val="24"/>
        </w:rPr>
        <w:t>Grant allocations for 2</w:t>
      </w:r>
      <w:r>
        <w:rPr>
          <w:rFonts w:cs="Arial"/>
          <w:b/>
          <w:bCs/>
          <w:szCs w:val="24"/>
        </w:rPr>
        <w:t>6</w:t>
      </w:r>
      <w:r w:rsidRPr="003A2A11">
        <w:rPr>
          <w:rFonts w:cs="Arial"/>
          <w:b/>
          <w:bCs/>
          <w:szCs w:val="24"/>
        </w:rPr>
        <w:t>/2</w:t>
      </w:r>
      <w:r>
        <w:rPr>
          <w:rFonts w:cs="Arial"/>
          <w:b/>
          <w:bCs/>
          <w:szCs w:val="24"/>
        </w:rPr>
        <w:t>7</w:t>
      </w:r>
      <w:r w:rsidRPr="003A2A11">
        <w:rPr>
          <w:rFonts w:cs="Arial"/>
          <w:b/>
          <w:bCs/>
          <w:szCs w:val="24"/>
        </w:rPr>
        <w:t>:</w:t>
      </w:r>
    </w:p>
    <w:p w14:paraId="31D48D3E" w14:textId="77777777" w:rsidR="00D029CD" w:rsidRPr="00A57A62" w:rsidRDefault="00D029CD" w:rsidP="00D029CD">
      <w:pPr>
        <w:numPr>
          <w:ilvl w:val="0"/>
          <w:numId w:val="26"/>
        </w:numPr>
        <w:spacing w:after="200" w:line="276" w:lineRule="auto"/>
        <w:jc w:val="both"/>
        <w:rPr>
          <w:rFonts w:cs="Arial"/>
          <w:b/>
          <w:szCs w:val="24"/>
        </w:rPr>
      </w:pPr>
      <w:r w:rsidRPr="001B78E9">
        <w:rPr>
          <w:rFonts w:cs="Arial"/>
          <w:i/>
          <w:iCs/>
          <w:szCs w:val="24"/>
        </w:rPr>
        <w:t>As part of the budget setting process the Town Council has awarded grants for the 2</w:t>
      </w:r>
      <w:r>
        <w:rPr>
          <w:rFonts w:cs="Arial"/>
          <w:i/>
          <w:iCs/>
          <w:szCs w:val="24"/>
        </w:rPr>
        <w:t>6</w:t>
      </w:r>
      <w:r w:rsidRPr="001B78E9">
        <w:rPr>
          <w:rFonts w:cs="Arial"/>
          <w:i/>
          <w:iCs/>
          <w:szCs w:val="24"/>
        </w:rPr>
        <w:t>/2</w:t>
      </w:r>
      <w:r>
        <w:rPr>
          <w:rFonts w:cs="Arial"/>
          <w:i/>
          <w:iCs/>
          <w:szCs w:val="24"/>
        </w:rPr>
        <w:t>7</w:t>
      </w:r>
      <w:r w:rsidRPr="001B78E9">
        <w:rPr>
          <w:rFonts w:cs="Arial"/>
          <w:i/>
          <w:iCs/>
          <w:szCs w:val="24"/>
        </w:rPr>
        <w:t xml:space="preserve"> financial year via the precept </w:t>
      </w:r>
      <w:r w:rsidRPr="006D6ABB">
        <w:rPr>
          <w:rFonts w:cs="Arial"/>
          <w:i/>
          <w:iCs/>
          <w:color w:val="0D0D0D"/>
          <w:szCs w:val="24"/>
        </w:rPr>
        <w:t>totalling £27,650</w:t>
      </w:r>
      <w:r w:rsidRPr="00402D81">
        <w:rPr>
          <w:rFonts w:cs="Arial"/>
          <w:i/>
          <w:iCs/>
          <w:szCs w:val="24"/>
        </w:rPr>
        <w:t xml:space="preserve"> </w:t>
      </w:r>
      <w:r>
        <w:rPr>
          <w:rFonts w:cs="Arial"/>
          <w:i/>
          <w:iCs/>
          <w:szCs w:val="24"/>
        </w:rPr>
        <w:t xml:space="preserve">(This </w:t>
      </w:r>
      <w:r w:rsidRPr="006D6ABB">
        <w:rPr>
          <w:rFonts w:cs="Arial"/>
          <w:i/>
          <w:iCs/>
          <w:color w:val="0D0D0D"/>
          <w:szCs w:val="24"/>
        </w:rPr>
        <w:t>includes £2,900</w:t>
      </w:r>
      <w:r w:rsidRPr="00402D81">
        <w:rPr>
          <w:rFonts w:cs="Arial"/>
          <w:i/>
          <w:iCs/>
          <w:szCs w:val="24"/>
        </w:rPr>
        <w:t xml:space="preserve"> </w:t>
      </w:r>
      <w:r>
        <w:rPr>
          <w:rFonts w:cs="Arial"/>
          <w:i/>
          <w:iCs/>
          <w:szCs w:val="24"/>
        </w:rPr>
        <w:t>for</w:t>
      </w:r>
      <w:r w:rsidRPr="00402D81">
        <w:rPr>
          <w:rFonts w:cs="Arial"/>
          <w:i/>
          <w:iCs/>
          <w:szCs w:val="24"/>
        </w:rPr>
        <w:t xml:space="preserve"> </w:t>
      </w:r>
      <w:r>
        <w:rPr>
          <w:rFonts w:cs="Arial"/>
          <w:i/>
          <w:iCs/>
          <w:szCs w:val="24"/>
        </w:rPr>
        <w:t>an in-</w:t>
      </w:r>
      <w:r w:rsidRPr="00402D81">
        <w:rPr>
          <w:rFonts w:cs="Arial"/>
          <w:i/>
          <w:iCs/>
          <w:szCs w:val="24"/>
        </w:rPr>
        <w:t>year grant pot)</w:t>
      </w:r>
      <w:r>
        <w:rPr>
          <w:rFonts w:cs="Arial"/>
          <w:i/>
          <w:iCs/>
          <w:szCs w:val="24"/>
        </w:rPr>
        <w:t>.</w:t>
      </w:r>
      <w:r w:rsidRPr="00402D81">
        <w:rPr>
          <w:rFonts w:cs="Arial"/>
          <w:i/>
          <w:iCs/>
          <w:szCs w:val="24"/>
        </w:rPr>
        <w:t xml:space="preserve"> </w:t>
      </w:r>
      <w:r>
        <w:rPr>
          <w:rFonts w:cs="Arial"/>
          <w:i/>
          <w:iCs/>
          <w:szCs w:val="24"/>
        </w:rPr>
        <w:t>A</w:t>
      </w:r>
      <w:r w:rsidRPr="00402D81">
        <w:rPr>
          <w:rFonts w:cs="Arial"/>
          <w:i/>
          <w:iCs/>
          <w:szCs w:val="24"/>
        </w:rPr>
        <w:t xml:space="preserve"> </w:t>
      </w:r>
      <w:r w:rsidRPr="006D6ABB">
        <w:rPr>
          <w:rFonts w:cs="Arial"/>
          <w:i/>
          <w:iCs/>
          <w:color w:val="0D0D0D"/>
          <w:szCs w:val="24"/>
        </w:rPr>
        <w:t>total of £5,489.99 has</w:t>
      </w:r>
      <w:r>
        <w:rPr>
          <w:rFonts w:cs="Arial"/>
          <w:i/>
          <w:iCs/>
          <w:szCs w:val="24"/>
        </w:rPr>
        <w:t xml:space="preserve"> been allocated </w:t>
      </w:r>
      <w:r w:rsidRPr="00402D81">
        <w:rPr>
          <w:rFonts w:cs="Arial"/>
          <w:i/>
          <w:iCs/>
          <w:szCs w:val="24"/>
        </w:rPr>
        <w:t xml:space="preserve">via the Commons Allotment Charity. A </w:t>
      </w:r>
      <w:r w:rsidRPr="001B78E9">
        <w:rPr>
          <w:rFonts w:cs="Arial"/>
          <w:i/>
          <w:iCs/>
          <w:szCs w:val="24"/>
        </w:rPr>
        <w:t>copy of the grant allocations is available</w:t>
      </w:r>
      <w:r>
        <w:rPr>
          <w:rFonts w:cs="Arial"/>
          <w:i/>
          <w:iCs/>
          <w:szCs w:val="24"/>
        </w:rPr>
        <w:t xml:space="preserve"> here tonight and</w:t>
      </w:r>
      <w:r w:rsidRPr="001B78E9">
        <w:rPr>
          <w:rFonts w:cs="Arial"/>
          <w:i/>
          <w:iCs/>
          <w:szCs w:val="24"/>
        </w:rPr>
        <w:t xml:space="preserve"> on </w:t>
      </w:r>
      <w:r>
        <w:rPr>
          <w:rFonts w:cs="Arial"/>
          <w:i/>
          <w:iCs/>
          <w:szCs w:val="24"/>
        </w:rPr>
        <w:t xml:space="preserve">the </w:t>
      </w:r>
      <w:r w:rsidRPr="001B78E9">
        <w:rPr>
          <w:rFonts w:cs="Arial"/>
          <w:i/>
          <w:iCs/>
          <w:szCs w:val="24"/>
        </w:rPr>
        <w:t>GTTC Website</w:t>
      </w:r>
      <w:r w:rsidRPr="003A2A11">
        <w:rPr>
          <w:rFonts w:cs="Arial"/>
          <w:szCs w:val="24"/>
        </w:rPr>
        <w:t xml:space="preserve">. </w:t>
      </w:r>
    </w:p>
    <w:p w14:paraId="423B5D10" w14:textId="77777777" w:rsidR="00D029CD" w:rsidRDefault="00D029CD" w:rsidP="00D029CD">
      <w:pPr>
        <w:ind w:left="1800"/>
        <w:jc w:val="both"/>
        <w:rPr>
          <w:rFonts w:cs="Arial"/>
          <w:b/>
          <w:szCs w:val="24"/>
        </w:rPr>
      </w:pPr>
    </w:p>
    <w:p w14:paraId="7A6E0AF9" w14:textId="77777777" w:rsidR="00D029CD" w:rsidRPr="00EC43B5" w:rsidRDefault="00D029CD" w:rsidP="00D029CD">
      <w:pPr>
        <w:spacing w:after="0" w:line="240" w:lineRule="auto"/>
        <w:ind w:left="1418"/>
        <w:contextualSpacing/>
        <w:jc w:val="both"/>
        <w:rPr>
          <w:rFonts w:cs="Arial"/>
          <w:szCs w:val="24"/>
        </w:rPr>
      </w:pPr>
      <w:r w:rsidRPr="00EC43B5">
        <w:rPr>
          <w:rFonts w:cs="Arial"/>
          <w:b/>
          <w:szCs w:val="24"/>
        </w:rPr>
        <w:t>AUDIT</w:t>
      </w:r>
    </w:p>
    <w:p w14:paraId="6AA7DC54" w14:textId="77777777" w:rsidR="00D029CD" w:rsidRPr="00EC43B5" w:rsidRDefault="00D029CD" w:rsidP="00D029CD">
      <w:pPr>
        <w:spacing w:after="0" w:line="240" w:lineRule="auto"/>
        <w:ind w:left="1418"/>
        <w:contextualSpacing/>
        <w:jc w:val="both"/>
        <w:rPr>
          <w:rFonts w:cs="Arial"/>
          <w:szCs w:val="24"/>
        </w:rPr>
      </w:pPr>
    </w:p>
    <w:p w14:paraId="44BC75AE" w14:textId="77777777" w:rsidR="00D029CD" w:rsidRDefault="00D029CD" w:rsidP="00D029CD">
      <w:pPr>
        <w:spacing w:after="0" w:line="240" w:lineRule="auto"/>
        <w:ind w:left="1418"/>
        <w:contextualSpacing/>
        <w:jc w:val="both"/>
        <w:rPr>
          <w:rFonts w:cs="Arial"/>
          <w:szCs w:val="24"/>
        </w:rPr>
      </w:pPr>
      <w:r w:rsidRPr="00C95C3D">
        <w:rPr>
          <w:rFonts w:cs="Arial"/>
          <w:szCs w:val="24"/>
        </w:rPr>
        <w:t xml:space="preserve">The Internal and External Audit Reports for </w:t>
      </w:r>
      <w:r>
        <w:rPr>
          <w:rFonts w:cs="Arial"/>
          <w:szCs w:val="24"/>
        </w:rPr>
        <w:t>2024/2025</w:t>
      </w:r>
      <w:r w:rsidRPr="00C95C3D">
        <w:rPr>
          <w:rFonts w:cs="Arial"/>
          <w:szCs w:val="24"/>
        </w:rPr>
        <w:t xml:space="preserve"> were presented to Members, at the </w:t>
      </w:r>
      <w:r w:rsidRPr="00214203">
        <w:rPr>
          <w:rFonts w:cs="Arial"/>
          <w:szCs w:val="24"/>
        </w:rPr>
        <w:t>June 202</w:t>
      </w:r>
      <w:r>
        <w:rPr>
          <w:rFonts w:cs="Arial"/>
          <w:szCs w:val="24"/>
        </w:rPr>
        <w:t>5</w:t>
      </w:r>
      <w:r w:rsidRPr="00423D11">
        <w:rPr>
          <w:rFonts w:cs="Arial"/>
          <w:color w:val="FF0000"/>
          <w:szCs w:val="24"/>
        </w:rPr>
        <w:t xml:space="preserve"> </w:t>
      </w:r>
      <w:r w:rsidRPr="00214203">
        <w:rPr>
          <w:rFonts w:cs="Arial"/>
          <w:szCs w:val="24"/>
        </w:rPr>
        <w:t>and September 202</w:t>
      </w:r>
      <w:r>
        <w:rPr>
          <w:rFonts w:cs="Arial"/>
          <w:szCs w:val="24"/>
        </w:rPr>
        <w:t xml:space="preserve">5 </w:t>
      </w:r>
      <w:r w:rsidRPr="00C95C3D">
        <w:rPr>
          <w:rFonts w:cs="Arial"/>
          <w:szCs w:val="24"/>
        </w:rPr>
        <w:t xml:space="preserve">Council meetings respectively; </w:t>
      </w:r>
      <w:r>
        <w:rPr>
          <w:rFonts w:cs="Arial"/>
          <w:szCs w:val="24"/>
        </w:rPr>
        <w:t xml:space="preserve">they were </w:t>
      </w:r>
      <w:r w:rsidRPr="00C95C3D">
        <w:rPr>
          <w:rFonts w:cs="Arial"/>
          <w:szCs w:val="24"/>
        </w:rPr>
        <w:t>noted and approved.</w:t>
      </w:r>
    </w:p>
    <w:p w14:paraId="1D1E65F0" w14:textId="77777777" w:rsidR="00D029CD" w:rsidRDefault="00D029CD" w:rsidP="00360FD2"/>
    <w:p w14:paraId="12CF1814" w14:textId="77777777" w:rsidR="00131696" w:rsidRDefault="00131696" w:rsidP="00360FD2"/>
    <w:p w14:paraId="59A2BE44" w14:textId="77777777" w:rsidR="00131696" w:rsidRDefault="00131696" w:rsidP="00360FD2"/>
    <w:p w14:paraId="29793A1B" w14:textId="77777777" w:rsidR="00131696" w:rsidRDefault="00131696" w:rsidP="00360FD2"/>
    <w:p w14:paraId="466D2251" w14:textId="77777777" w:rsidR="00131696" w:rsidRDefault="00131696" w:rsidP="00360FD2"/>
    <w:sectPr w:rsidR="00131696" w:rsidSect="00CC52DC">
      <w:headerReference w:type="even" r:id="rId29"/>
      <w:headerReference w:type="default" r:id="rId30"/>
      <w:footerReference w:type="even" r:id="rId31"/>
      <w:footerReference w:type="default" r:id="rId32"/>
      <w:headerReference w:type="first" r:id="rId33"/>
      <w:footerReference w:type="first" r:id="rId34"/>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DE6C1" w14:textId="77777777" w:rsidR="001339F7" w:rsidRDefault="001339F7" w:rsidP="003D0C1E">
      <w:pPr>
        <w:spacing w:after="0" w:line="240" w:lineRule="auto"/>
      </w:pPr>
      <w:r>
        <w:separator/>
      </w:r>
    </w:p>
  </w:endnote>
  <w:endnote w:type="continuationSeparator" w:id="0">
    <w:p w14:paraId="483A20B4" w14:textId="77777777" w:rsidR="001339F7" w:rsidRDefault="001339F7" w:rsidP="003D0C1E">
      <w:pPr>
        <w:spacing w:after="0" w:line="240" w:lineRule="auto"/>
      </w:pPr>
      <w:r>
        <w:continuationSeparator/>
      </w:r>
    </w:p>
  </w:endnote>
  <w:endnote w:type="continuationNotice" w:id="1">
    <w:p w14:paraId="629DDF08" w14:textId="77777777" w:rsidR="001339F7" w:rsidRDefault="00133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DF4A" w14:textId="77777777" w:rsidR="009346BE" w:rsidRDefault="00934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448596"/>
      <w:docPartObj>
        <w:docPartGallery w:val="Page Numbers (Bottom of Page)"/>
        <w:docPartUnique/>
      </w:docPartObj>
    </w:sdtPr>
    <w:sdtContent>
      <w:sdt>
        <w:sdtPr>
          <w:id w:val="1728636285"/>
          <w:docPartObj>
            <w:docPartGallery w:val="Page Numbers (Top of Page)"/>
            <w:docPartUnique/>
          </w:docPartObj>
        </w:sdtPr>
        <w:sdtContent>
          <w:p w14:paraId="745B3AF8" w14:textId="681A3749" w:rsidR="009346BE" w:rsidRDefault="009346BE">
            <w:pPr>
              <w:pStyle w:val="Footer"/>
              <w:jc w:val="center"/>
            </w:pPr>
            <w:r w:rsidRPr="00C34974">
              <w:t xml:space="preserve">Page </w:t>
            </w:r>
            <w:r w:rsidRPr="00C34974">
              <w:fldChar w:fldCharType="begin"/>
            </w:r>
            <w:r w:rsidRPr="00C34974">
              <w:instrText xml:space="preserve"> PAGE </w:instrText>
            </w:r>
            <w:r w:rsidRPr="00C34974">
              <w:fldChar w:fldCharType="separate"/>
            </w:r>
            <w:r w:rsidRPr="00C34974">
              <w:t>2</w:t>
            </w:r>
            <w:r w:rsidRPr="00C34974">
              <w:fldChar w:fldCharType="end"/>
            </w:r>
            <w:r w:rsidRPr="00C34974">
              <w:t xml:space="preserve"> of </w:t>
            </w:r>
            <w:fldSimple w:instr=" NUMPAGES  ">
              <w:r w:rsidRPr="00C34974">
                <w:t>2</w:t>
              </w:r>
            </w:fldSimple>
          </w:p>
        </w:sdtContent>
      </w:sdt>
    </w:sdtContent>
  </w:sdt>
  <w:p w14:paraId="5F5C5F6C" w14:textId="77777777" w:rsidR="009346BE" w:rsidRDefault="009346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793D" w14:textId="77777777" w:rsidR="009346BE" w:rsidRDefault="00934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004D" w14:textId="77777777" w:rsidR="001339F7" w:rsidRDefault="001339F7" w:rsidP="003D0C1E">
      <w:pPr>
        <w:spacing w:after="0" w:line="240" w:lineRule="auto"/>
      </w:pPr>
      <w:r>
        <w:separator/>
      </w:r>
    </w:p>
  </w:footnote>
  <w:footnote w:type="continuationSeparator" w:id="0">
    <w:p w14:paraId="6CD4E0C8" w14:textId="77777777" w:rsidR="001339F7" w:rsidRDefault="001339F7" w:rsidP="003D0C1E">
      <w:pPr>
        <w:spacing w:after="0" w:line="240" w:lineRule="auto"/>
      </w:pPr>
      <w:r>
        <w:continuationSeparator/>
      </w:r>
    </w:p>
  </w:footnote>
  <w:footnote w:type="continuationNotice" w:id="1">
    <w:p w14:paraId="142F8380" w14:textId="77777777" w:rsidR="001339F7" w:rsidRDefault="001339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0F521" w14:textId="77777777" w:rsidR="009346BE" w:rsidRDefault="00934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8037530"/>
      <w:docPartObj>
        <w:docPartGallery w:val="Watermarks"/>
        <w:docPartUnique/>
      </w:docPartObj>
    </w:sdtPr>
    <w:sdtContent>
      <w:p w14:paraId="3938E570" w14:textId="1B8ED11F" w:rsidR="009346BE" w:rsidRDefault="00000000" w:rsidP="003D0C1E">
        <w:pPr>
          <w:pStyle w:val="Header"/>
          <w:jc w:val="right"/>
        </w:pPr>
        <w:r>
          <w:rPr>
            <w:noProof/>
          </w:rPr>
          <w:pict w14:anchorId="13B90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DA29" w14:textId="77777777" w:rsidR="009346BE" w:rsidRDefault="00934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07F"/>
    <w:multiLevelType w:val="hybridMultilevel"/>
    <w:tmpl w:val="A352EC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C55BD"/>
    <w:multiLevelType w:val="hybridMultilevel"/>
    <w:tmpl w:val="A4C6E1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B5231"/>
    <w:multiLevelType w:val="hybridMultilevel"/>
    <w:tmpl w:val="F1FACB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8235E"/>
    <w:multiLevelType w:val="hybridMultilevel"/>
    <w:tmpl w:val="5896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C3295"/>
    <w:multiLevelType w:val="hybridMultilevel"/>
    <w:tmpl w:val="7810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E4C9C"/>
    <w:multiLevelType w:val="hybridMultilevel"/>
    <w:tmpl w:val="667AD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0024B8A"/>
    <w:multiLevelType w:val="hybridMultilevel"/>
    <w:tmpl w:val="62A618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A77020CC">
      <w:start w:val="10"/>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194861"/>
    <w:multiLevelType w:val="hybridMultilevel"/>
    <w:tmpl w:val="998409D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EF222A"/>
    <w:multiLevelType w:val="hybridMultilevel"/>
    <w:tmpl w:val="AC2C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044711"/>
    <w:multiLevelType w:val="hybridMultilevel"/>
    <w:tmpl w:val="CF2C645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876844"/>
    <w:multiLevelType w:val="hybridMultilevel"/>
    <w:tmpl w:val="9942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06FD5"/>
    <w:multiLevelType w:val="hybridMultilevel"/>
    <w:tmpl w:val="F5FA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36F7"/>
    <w:multiLevelType w:val="hybridMultilevel"/>
    <w:tmpl w:val="CC6E5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B15A6"/>
    <w:multiLevelType w:val="hybridMultilevel"/>
    <w:tmpl w:val="8E8633F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2838F9"/>
    <w:multiLevelType w:val="hybridMultilevel"/>
    <w:tmpl w:val="C2A024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E089C"/>
    <w:multiLevelType w:val="hybridMultilevel"/>
    <w:tmpl w:val="8CF65EA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1F6A5B08"/>
    <w:multiLevelType w:val="hybridMultilevel"/>
    <w:tmpl w:val="00B8FC96"/>
    <w:lvl w:ilvl="0" w:tplc="C0BC67F4">
      <w:start w:val="1"/>
      <w:numFmt w:val="lowerLetter"/>
      <w:lvlText w:val="%1."/>
      <w:lvlJc w:val="left"/>
      <w:pPr>
        <w:ind w:left="1440" w:hanging="360"/>
      </w:pPr>
      <w:rPr>
        <w:rFonts w:hint="default"/>
        <w:b/>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0AD52D7"/>
    <w:multiLevelType w:val="hybridMultilevel"/>
    <w:tmpl w:val="986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F679D2"/>
    <w:multiLevelType w:val="hybridMultilevel"/>
    <w:tmpl w:val="636CC6B6"/>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598669F"/>
    <w:multiLevelType w:val="hybridMultilevel"/>
    <w:tmpl w:val="2BBE8C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CA47AD"/>
    <w:multiLevelType w:val="hybridMultilevel"/>
    <w:tmpl w:val="475AC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3965C5"/>
    <w:multiLevelType w:val="hybridMultilevel"/>
    <w:tmpl w:val="1A22DB5C"/>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05">
      <w:start w:val="1"/>
      <w:numFmt w:val="bullet"/>
      <w:lvlText w:val=""/>
      <w:lvlJc w:val="left"/>
      <w:pPr>
        <w:ind w:left="2700" w:hanging="360"/>
      </w:pPr>
      <w:rPr>
        <w:rFonts w:ascii="Wingdings" w:hAnsi="Wingding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02E0469"/>
    <w:multiLevelType w:val="hybridMultilevel"/>
    <w:tmpl w:val="C192965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30461D77"/>
    <w:multiLevelType w:val="hybridMultilevel"/>
    <w:tmpl w:val="AB7AD49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2680748"/>
    <w:multiLevelType w:val="hybridMultilevel"/>
    <w:tmpl w:val="EAC08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734E5"/>
    <w:multiLevelType w:val="hybridMultilevel"/>
    <w:tmpl w:val="0C44F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A95A92"/>
    <w:multiLevelType w:val="hybridMultilevel"/>
    <w:tmpl w:val="D4E03954"/>
    <w:lvl w:ilvl="0" w:tplc="08090005">
      <w:start w:val="1"/>
      <w:numFmt w:val="bullet"/>
      <w:lvlText w:val=""/>
      <w:lvlJc w:val="left"/>
      <w:pPr>
        <w:ind w:left="1854" w:hanging="360"/>
      </w:pPr>
      <w:rPr>
        <w:rFonts w:ascii="Wingdings" w:hAnsi="Wingding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7" w15:restartNumberingAfterBreak="0">
    <w:nsid w:val="3CC5083C"/>
    <w:multiLevelType w:val="hybridMultilevel"/>
    <w:tmpl w:val="5240B5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FD08EF"/>
    <w:multiLevelType w:val="hybridMultilevel"/>
    <w:tmpl w:val="DFB0F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EE818F2"/>
    <w:multiLevelType w:val="hybridMultilevel"/>
    <w:tmpl w:val="85BC04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3F485C83"/>
    <w:multiLevelType w:val="hybridMultilevel"/>
    <w:tmpl w:val="627EDF9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F4911C3"/>
    <w:multiLevelType w:val="hybridMultilevel"/>
    <w:tmpl w:val="4B42902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15:restartNumberingAfterBreak="0">
    <w:nsid w:val="433A4699"/>
    <w:multiLevelType w:val="hybridMultilevel"/>
    <w:tmpl w:val="D8F854E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46777A05"/>
    <w:multiLevelType w:val="hybridMultilevel"/>
    <w:tmpl w:val="DBDAE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166AAB"/>
    <w:multiLevelType w:val="hybridMultilevel"/>
    <w:tmpl w:val="AEF68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72224F7"/>
    <w:multiLevelType w:val="hybridMultilevel"/>
    <w:tmpl w:val="C3DA0BFE"/>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73F7474"/>
    <w:multiLevelType w:val="hybridMultilevel"/>
    <w:tmpl w:val="C1845526"/>
    <w:lvl w:ilvl="0" w:tplc="FFFFFFFF">
      <w:start w:val="1"/>
      <w:numFmt w:val="bullet"/>
      <w:lvlText w:val=""/>
      <w:lvlJc w:val="left"/>
      <w:pPr>
        <w:ind w:left="1080" w:hanging="360"/>
      </w:pPr>
      <w:rPr>
        <w:rFonts w:ascii="Wingdings" w:hAnsi="Wingdings" w:hint="default"/>
      </w:rPr>
    </w:lvl>
    <w:lvl w:ilvl="1" w:tplc="08090005">
      <w:start w:val="1"/>
      <w:numFmt w:val="bullet"/>
      <w:lvlText w:val=""/>
      <w:lvlJc w:val="left"/>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8A4083C"/>
    <w:multiLevelType w:val="hybridMultilevel"/>
    <w:tmpl w:val="9CC848DE"/>
    <w:lvl w:ilvl="0" w:tplc="08090005">
      <w:start w:val="1"/>
      <w:numFmt w:val="bullet"/>
      <w:lvlText w:val=""/>
      <w:lvlJc w:val="left"/>
      <w:pPr>
        <w:ind w:left="1854" w:hanging="360"/>
      </w:pPr>
      <w:rPr>
        <w:rFonts w:ascii="Wingdings" w:hAnsi="Wingding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8" w15:restartNumberingAfterBreak="0">
    <w:nsid w:val="48CE522D"/>
    <w:multiLevelType w:val="hybridMultilevel"/>
    <w:tmpl w:val="AB1499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3A0724"/>
    <w:multiLevelType w:val="hybridMultilevel"/>
    <w:tmpl w:val="66869C8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54D38AA"/>
    <w:multiLevelType w:val="hybridMultilevel"/>
    <w:tmpl w:val="D64A8C90"/>
    <w:lvl w:ilvl="0" w:tplc="90F214AE">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EC0533"/>
    <w:multiLevelType w:val="hybridMultilevel"/>
    <w:tmpl w:val="2454037C"/>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42" w15:restartNumberingAfterBreak="0">
    <w:nsid w:val="595C7A1B"/>
    <w:multiLevelType w:val="hybridMultilevel"/>
    <w:tmpl w:val="7B8AD82E"/>
    <w:lvl w:ilvl="0" w:tplc="01D0FCB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5EAD6B96"/>
    <w:multiLevelType w:val="hybridMultilevel"/>
    <w:tmpl w:val="2A34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034AB2"/>
    <w:multiLevelType w:val="hybridMultilevel"/>
    <w:tmpl w:val="BA167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9495362"/>
    <w:multiLevelType w:val="hybridMultilevel"/>
    <w:tmpl w:val="473A051C"/>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05">
      <w:start w:val="1"/>
      <w:numFmt w:val="bullet"/>
      <w:lvlText w:val=""/>
      <w:lvlJc w:val="left"/>
      <w:pPr>
        <w:ind w:left="2700" w:hanging="360"/>
      </w:pPr>
      <w:rPr>
        <w:rFonts w:ascii="Wingdings" w:hAnsi="Wingding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777522F"/>
    <w:multiLevelType w:val="hybridMultilevel"/>
    <w:tmpl w:val="53EE2788"/>
    <w:lvl w:ilvl="0" w:tplc="08090001">
      <w:numFmt w:val="decimal"/>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7BD6A05"/>
    <w:multiLevelType w:val="hybridMultilevel"/>
    <w:tmpl w:val="320A2B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4F2E98"/>
    <w:multiLevelType w:val="hybridMultilevel"/>
    <w:tmpl w:val="A4C6E1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A77020CC">
      <w:start w:val="10"/>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5F4773"/>
    <w:multiLevelType w:val="hybridMultilevel"/>
    <w:tmpl w:val="B9E2A55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0318095">
    <w:abstractNumId w:val="16"/>
  </w:num>
  <w:num w:numId="2" w16cid:durableId="1413241580">
    <w:abstractNumId w:val="40"/>
  </w:num>
  <w:num w:numId="3" w16cid:durableId="1175654417">
    <w:abstractNumId w:val="19"/>
  </w:num>
  <w:num w:numId="4" w16cid:durableId="1264335599">
    <w:abstractNumId w:val="47"/>
  </w:num>
  <w:num w:numId="5" w16cid:durableId="1352799077">
    <w:abstractNumId w:val="34"/>
  </w:num>
  <w:num w:numId="6" w16cid:durableId="707341050">
    <w:abstractNumId w:val="44"/>
  </w:num>
  <w:num w:numId="7" w16cid:durableId="596252466">
    <w:abstractNumId w:val="28"/>
  </w:num>
  <w:num w:numId="8" w16cid:durableId="856966104">
    <w:abstractNumId w:val="46"/>
  </w:num>
  <w:num w:numId="9" w16cid:durableId="896353614">
    <w:abstractNumId w:val="2"/>
  </w:num>
  <w:num w:numId="10" w16cid:durableId="2067213853">
    <w:abstractNumId w:val="4"/>
  </w:num>
  <w:num w:numId="11" w16cid:durableId="1084108690">
    <w:abstractNumId w:val="3"/>
  </w:num>
  <w:num w:numId="12" w16cid:durableId="130637310">
    <w:abstractNumId w:val="10"/>
  </w:num>
  <w:num w:numId="13" w16cid:durableId="1510095156">
    <w:abstractNumId w:val="34"/>
  </w:num>
  <w:num w:numId="14" w16cid:durableId="82772146">
    <w:abstractNumId w:val="44"/>
  </w:num>
  <w:num w:numId="15" w16cid:durableId="75713673">
    <w:abstractNumId w:val="28"/>
  </w:num>
  <w:num w:numId="16" w16cid:durableId="882059701">
    <w:abstractNumId w:val="24"/>
  </w:num>
  <w:num w:numId="17" w16cid:durableId="791436999">
    <w:abstractNumId w:val="27"/>
  </w:num>
  <w:num w:numId="18" w16cid:durableId="1855338177">
    <w:abstractNumId w:val="48"/>
  </w:num>
  <w:num w:numId="19" w16cid:durableId="245383080">
    <w:abstractNumId w:val="0"/>
  </w:num>
  <w:num w:numId="20" w16cid:durableId="367877015">
    <w:abstractNumId w:val="21"/>
  </w:num>
  <w:num w:numId="21" w16cid:durableId="406850220">
    <w:abstractNumId w:val="7"/>
  </w:num>
  <w:num w:numId="22" w16cid:durableId="1662810651">
    <w:abstractNumId w:val="36"/>
  </w:num>
  <w:num w:numId="23" w16cid:durableId="95952012">
    <w:abstractNumId w:val="42"/>
  </w:num>
  <w:num w:numId="24" w16cid:durableId="1956446409">
    <w:abstractNumId w:val="8"/>
  </w:num>
  <w:num w:numId="25" w16cid:durableId="1442144934">
    <w:abstractNumId w:val="45"/>
  </w:num>
  <w:num w:numId="26" w16cid:durableId="75443567">
    <w:abstractNumId w:val="32"/>
  </w:num>
  <w:num w:numId="27" w16cid:durableId="1493523887">
    <w:abstractNumId w:val="6"/>
  </w:num>
  <w:num w:numId="28" w16cid:durableId="877814565">
    <w:abstractNumId w:val="25"/>
  </w:num>
  <w:num w:numId="29" w16cid:durableId="1400403221">
    <w:abstractNumId w:val="49"/>
  </w:num>
  <w:num w:numId="30" w16cid:durableId="1350640177">
    <w:abstractNumId w:val="30"/>
  </w:num>
  <w:num w:numId="31" w16cid:durableId="2096976556">
    <w:abstractNumId w:val="35"/>
  </w:num>
  <w:num w:numId="32" w16cid:durableId="1512991039">
    <w:abstractNumId w:val="18"/>
  </w:num>
  <w:num w:numId="33" w16cid:durableId="1790466589">
    <w:abstractNumId w:val="13"/>
  </w:num>
  <w:num w:numId="34" w16cid:durableId="1300262418">
    <w:abstractNumId w:val="23"/>
  </w:num>
  <w:num w:numId="35" w16cid:durableId="2057196032">
    <w:abstractNumId w:val="29"/>
  </w:num>
  <w:num w:numId="36" w16cid:durableId="1013724788">
    <w:abstractNumId w:val="31"/>
  </w:num>
  <w:num w:numId="37" w16cid:durableId="1940067592">
    <w:abstractNumId w:val="1"/>
  </w:num>
  <w:num w:numId="38" w16cid:durableId="265309797">
    <w:abstractNumId w:val="22"/>
  </w:num>
  <w:num w:numId="39" w16cid:durableId="428620962">
    <w:abstractNumId w:val="37"/>
  </w:num>
  <w:num w:numId="40" w16cid:durableId="901217875">
    <w:abstractNumId w:val="11"/>
  </w:num>
  <w:num w:numId="41" w16cid:durableId="28771308">
    <w:abstractNumId w:val="12"/>
  </w:num>
  <w:num w:numId="42" w16cid:durableId="672490043">
    <w:abstractNumId w:val="39"/>
  </w:num>
  <w:num w:numId="43" w16cid:durableId="1045253292">
    <w:abstractNumId w:val="20"/>
  </w:num>
  <w:num w:numId="44" w16cid:durableId="686250010">
    <w:abstractNumId w:val="9"/>
  </w:num>
  <w:num w:numId="45" w16cid:durableId="1914316846">
    <w:abstractNumId w:val="14"/>
  </w:num>
  <w:num w:numId="46" w16cid:durableId="645354946">
    <w:abstractNumId w:val="38"/>
  </w:num>
  <w:num w:numId="47" w16cid:durableId="766583782">
    <w:abstractNumId w:val="15"/>
  </w:num>
  <w:num w:numId="48" w16cid:durableId="1760441012">
    <w:abstractNumId w:val="26"/>
  </w:num>
  <w:num w:numId="49" w16cid:durableId="1950623674">
    <w:abstractNumId w:val="33"/>
  </w:num>
  <w:num w:numId="50" w16cid:durableId="66731416">
    <w:abstractNumId w:val="17"/>
  </w:num>
  <w:num w:numId="51" w16cid:durableId="190799880">
    <w:abstractNumId w:val="43"/>
  </w:num>
  <w:num w:numId="52" w16cid:durableId="363671447">
    <w:abstractNumId w:val="5"/>
  </w:num>
  <w:num w:numId="53" w16cid:durableId="1968975232">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1E"/>
    <w:rsid w:val="00005433"/>
    <w:rsid w:val="00007468"/>
    <w:rsid w:val="000120FF"/>
    <w:rsid w:val="0002555A"/>
    <w:rsid w:val="00033AF6"/>
    <w:rsid w:val="00036439"/>
    <w:rsid w:val="00040488"/>
    <w:rsid w:val="00051C5C"/>
    <w:rsid w:val="00051D45"/>
    <w:rsid w:val="00052807"/>
    <w:rsid w:val="00053409"/>
    <w:rsid w:val="000621BF"/>
    <w:rsid w:val="00062B6B"/>
    <w:rsid w:val="000646D8"/>
    <w:rsid w:val="00066A44"/>
    <w:rsid w:val="0006710E"/>
    <w:rsid w:val="0007176F"/>
    <w:rsid w:val="000751FE"/>
    <w:rsid w:val="00086DC4"/>
    <w:rsid w:val="00090FFA"/>
    <w:rsid w:val="000921F8"/>
    <w:rsid w:val="000A0D4D"/>
    <w:rsid w:val="000A2C45"/>
    <w:rsid w:val="000A3A77"/>
    <w:rsid w:val="000A59D1"/>
    <w:rsid w:val="000B449D"/>
    <w:rsid w:val="000C1AE7"/>
    <w:rsid w:val="000C2015"/>
    <w:rsid w:val="000C3F7B"/>
    <w:rsid w:val="000C4A2D"/>
    <w:rsid w:val="000D21C7"/>
    <w:rsid w:val="000D7EFF"/>
    <w:rsid w:val="000E3BAB"/>
    <w:rsid w:val="000E4ABB"/>
    <w:rsid w:val="000E7C2B"/>
    <w:rsid w:val="000F10FD"/>
    <w:rsid w:val="000F3363"/>
    <w:rsid w:val="000F565E"/>
    <w:rsid w:val="000F6E89"/>
    <w:rsid w:val="00102661"/>
    <w:rsid w:val="0010544F"/>
    <w:rsid w:val="0010571E"/>
    <w:rsid w:val="00106A99"/>
    <w:rsid w:val="00110AC9"/>
    <w:rsid w:val="001142A0"/>
    <w:rsid w:val="00124643"/>
    <w:rsid w:val="00131696"/>
    <w:rsid w:val="001339F7"/>
    <w:rsid w:val="00133C69"/>
    <w:rsid w:val="0013421C"/>
    <w:rsid w:val="001377B1"/>
    <w:rsid w:val="00143774"/>
    <w:rsid w:val="001463C6"/>
    <w:rsid w:val="00147BC7"/>
    <w:rsid w:val="0015381A"/>
    <w:rsid w:val="00155B71"/>
    <w:rsid w:val="00163AA0"/>
    <w:rsid w:val="00164DBE"/>
    <w:rsid w:val="001654C9"/>
    <w:rsid w:val="0017157E"/>
    <w:rsid w:val="00185ADD"/>
    <w:rsid w:val="001868D7"/>
    <w:rsid w:val="00190550"/>
    <w:rsid w:val="001921F5"/>
    <w:rsid w:val="001A1381"/>
    <w:rsid w:val="001A22D1"/>
    <w:rsid w:val="001A2325"/>
    <w:rsid w:val="001A49B1"/>
    <w:rsid w:val="001A669F"/>
    <w:rsid w:val="001B3AED"/>
    <w:rsid w:val="001B431C"/>
    <w:rsid w:val="001B64BF"/>
    <w:rsid w:val="001C3EC5"/>
    <w:rsid w:val="001C6676"/>
    <w:rsid w:val="001C6F04"/>
    <w:rsid w:val="001D25EE"/>
    <w:rsid w:val="001D4F3C"/>
    <w:rsid w:val="001D7C78"/>
    <w:rsid w:val="001E2FE7"/>
    <w:rsid w:val="001E3F65"/>
    <w:rsid w:val="001E65E7"/>
    <w:rsid w:val="001E6F55"/>
    <w:rsid w:val="00202412"/>
    <w:rsid w:val="00202ADB"/>
    <w:rsid w:val="0020388A"/>
    <w:rsid w:val="002039C4"/>
    <w:rsid w:val="00205B3A"/>
    <w:rsid w:val="00206596"/>
    <w:rsid w:val="0021587A"/>
    <w:rsid w:val="00217B8C"/>
    <w:rsid w:val="002200D5"/>
    <w:rsid w:val="002201BD"/>
    <w:rsid w:val="002337ED"/>
    <w:rsid w:val="00236EC7"/>
    <w:rsid w:val="00236F61"/>
    <w:rsid w:val="0024474A"/>
    <w:rsid w:val="00247291"/>
    <w:rsid w:val="00250639"/>
    <w:rsid w:val="002516DE"/>
    <w:rsid w:val="002520F7"/>
    <w:rsid w:val="00254F51"/>
    <w:rsid w:val="00256C7E"/>
    <w:rsid w:val="002641D0"/>
    <w:rsid w:val="002673F2"/>
    <w:rsid w:val="00270798"/>
    <w:rsid w:val="002754B7"/>
    <w:rsid w:val="00281F88"/>
    <w:rsid w:val="00293F5D"/>
    <w:rsid w:val="002B0376"/>
    <w:rsid w:val="002B6F24"/>
    <w:rsid w:val="002C18EE"/>
    <w:rsid w:val="002C2C5E"/>
    <w:rsid w:val="002C62A7"/>
    <w:rsid w:val="002D1803"/>
    <w:rsid w:val="002D1837"/>
    <w:rsid w:val="002D3DB4"/>
    <w:rsid w:val="002D58C5"/>
    <w:rsid w:val="002D5E01"/>
    <w:rsid w:val="002F7C08"/>
    <w:rsid w:val="002F7D6C"/>
    <w:rsid w:val="00305AD1"/>
    <w:rsid w:val="00306683"/>
    <w:rsid w:val="00307398"/>
    <w:rsid w:val="00322B58"/>
    <w:rsid w:val="00323DF3"/>
    <w:rsid w:val="003255F1"/>
    <w:rsid w:val="0033508C"/>
    <w:rsid w:val="00337E4B"/>
    <w:rsid w:val="00341A19"/>
    <w:rsid w:val="00343471"/>
    <w:rsid w:val="003502A7"/>
    <w:rsid w:val="00353ACE"/>
    <w:rsid w:val="00356BE2"/>
    <w:rsid w:val="00360FD2"/>
    <w:rsid w:val="00375F33"/>
    <w:rsid w:val="003905CC"/>
    <w:rsid w:val="0039578E"/>
    <w:rsid w:val="003A0313"/>
    <w:rsid w:val="003A20B0"/>
    <w:rsid w:val="003C3EA5"/>
    <w:rsid w:val="003D0C1E"/>
    <w:rsid w:val="003F3696"/>
    <w:rsid w:val="003F3D63"/>
    <w:rsid w:val="003F4497"/>
    <w:rsid w:val="00412008"/>
    <w:rsid w:val="00416F93"/>
    <w:rsid w:val="00421142"/>
    <w:rsid w:val="004325F3"/>
    <w:rsid w:val="00435F97"/>
    <w:rsid w:val="00436A93"/>
    <w:rsid w:val="00436BB3"/>
    <w:rsid w:val="0043738C"/>
    <w:rsid w:val="00437B3C"/>
    <w:rsid w:val="00440961"/>
    <w:rsid w:val="0044249B"/>
    <w:rsid w:val="0044652A"/>
    <w:rsid w:val="004527B0"/>
    <w:rsid w:val="004529CD"/>
    <w:rsid w:val="00456F22"/>
    <w:rsid w:val="004573B0"/>
    <w:rsid w:val="004575E4"/>
    <w:rsid w:val="0047447C"/>
    <w:rsid w:val="00475F19"/>
    <w:rsid w:val="004764DC"/>
    <w:rsid w:val="00477E22"/>
    <w:rsid w:val="004831A3"/>
    <w:rsid w:val="004852E9"/>
    <w:rsid w:val="00485BA6"/>
    <w:rsid w:val="00495BD8"/>
    <w:rsid w:val="00496932"/>
    <w:rsid w:val="004A1785"/>
    <w:rsid w:val="004B1347"/>
    <w:rsid w:val="004B5507"/>
    <w:rsid w:val="004B7318"/>
    <w:rsid w:val="004C1A17"/>
    <w:rsid w:val="004C21F3"/>
    <w:rsid w:val="004D02D4"/>
    <w:rsid w:val="004D10B6"/>
    <w:rsid w:val="004D3716"/>
    <w:rsid w:val="004D3CD3"/>
    <w:rsid w:val="004D4B5A"/>
    <w:rsid w:val="004D6B13"/>
    <w:rsid w:val="004F693F"/>
    <w:rsid w:val="004F75CE"/>
    <w:rsid w:val="00510C1D"/>
    <w:rsid w:val="00512FE0"/>
    <w:rsid w:val="00524FE9"/>
    <w:rsid w:val="00525B09"/>
    <w:rsid w:val="00530173"/>
    <w:rsid w:val="00530806"/>
    <w:rsid w:val="0053197D"/>
    <w:rsid w:val="00537EF0"/>
    <w:rsid w:val="00540F97"/>
    <w:rsid w:val="00542567"/>
    <w:rsid w:val="005465AA"/>
    <w:rsid w:val="005473D6"/>
    <w:rsid w:val="005508CD"/>
    <w:rsid w:val="00552C93"/>
    <w:rsid w:val="0056134A"/>
    <w:rsid w:val="00572E94"/>
    <w:rsid w:val="00575D4F"/>
    <w:rsid w:val="00576D84"/>
    <w:rsid w:val="005814B8"/>
    <w:rsid w:val="00583C55"/>
    <w:rsid w:val="00594A33"/>
    <w:rsid w:val="00597D0A"/>
    <w:rsid w:val="005A1C0E"/>
    <w:rsid w:val="005A1F69"/>
    <w:rsid w:val="005B3537"/>
    <w:rsid w:val="005B5F4C"/>
    <w:rsid w:val="005B6D2E"/>
    <w:rsid w:val="005C2ADE"/>
    <w:rsid w:val="005C7B46"/>
    <w:rsid w:val="005D059E"/>
    <w:rsid w:val="005D0CAD"/>
    <w:rsid w:val="005D32C2"/>
    <w:rsid w:val="005E2124"/>
    <w:rsid w:val="005E45A3"/>
    <w:rsid w:val="005F4C8A"/>
    <w:rsid w:val="005F60E7"/>
    <w:rsid w:val="005F61C8"/>
    <w:rsid w:val="00600CA1"/>
    <w:rsid w:val="006015E3"/>
    <w:rsid w:val="00607525"/>
    <w:rsid w:val="006105BF"/>
    <w:rsid w:val="00617340"/>
    <w:rsid w:val="00621274"/>
    <w:rsid w:val="0062416F"/>
    <w:rsid w:val="00624FE6"/>
    <w:rsid w:val="00625414"/>
    <w:rsid w:val="00626CF1"/>
    <w:rsid w:val="00627AC7"/>
    <w:rsid w:val="00631489"/>
    <w:rsid w:val="0065022C"/>
    <w:rsid w:val="00652EDC"/>
    <w:rsid w:val="00662D16"/>
    <w:rsid w:val="006769D6"/>
    <w:rsid w:val="00686D22"/>
    <w:rsid w:val="006966B2"/>
    <w:rsid w:val="006A05F9"/>
    <w:rsid w:val="006A1CD0"/>
    <w:rsid w:val="006A4FFD"/>
    <w:rsid w:val="006A65BE"/>
    <w:rsid w:val="006B36E1"/>
    <w:rsid w:val="006B681B"/>
    <w:rsid w:val="006B7A85"/>
    <w:rsid w:val="006C7475"/>
    <w:rsid w:val="006D75CE"/>
    <w:rsid w:val="006E3FD6"/>
    <w:rsid w:val="006E4A77"/>
    <w:rsid w:val="006F08A5"/>
    <w:rsid w:val="006F29EE"/>
    <w:rsid w:val="006F42C3"/>
    <w:rsid w:val="007033D1"/>
    <w:rsid w:val="00703B08"/>
    <w:rsid w:val="007067E4"/>
    <w:rsid w:val="007114C5"/>
    <w:rsid w:val="00712B1E"/>
    <w:rsid w:val="00714679"/>
    <w:rsid w:val="007178AD"/>
    <w:rsid w:val="007208BF"/>
    <w:rsid w:val="00721492"/>
    <w:rsid w:val="00731B16"/>
    <w:rsid w:val="00735454"/>
    <w:rsid w:val="007362B1"/>
    <w:rsid w:val="0074158D"/>
    <w:rsid w:val="00744D60"/>
    <w:rsid w:val="00746438"/>
    <w:rsid w:val="0075224E"/>
    <w:rsid w:val="00756A38"/>
    <w:rsid w:val="0076224D"/>
    <w:rsid w:val="007628F1"/>
    <w:rsid w:val="00764ECC"/>
    <w:rsid w:val="007735DC"/>
    <w:rsid w:val="00774292"/>
    <w:rsid w:val="00775517"/>
    <w:rsid w:val="00776792"/>
    <w:rsid w:val="00782EB5"/>
    <w:rsid w:val="00786309"/>
    <w:rsid w:val="00790B4E"/>
    <w:rsid w:val="007941BB"/>
    <w:rsid w:val="007958EE"/>
    <w:rsid w:val="00796031"/>
    <w:rsid w:val="007A55ED"/>
    <w:rsid w:val="007B4FAC"/>
    <w:rsid w:val="007B7226"/>
    <w:rsid w:val="007C65F4"/>
    <w:rsid w:val="007D1BCE"/>
    <w:rsid w:val="007D3F81"/>
    <w:rsid w:val="007D60B9"/>
    <w:rsid w:val="007F0794"/>
    <w:rsid w:val="007F437D"/>
    <w:rsid w:val="007F53B8"/>
    <w:rsid w:val="0080060D"/>
    <w:rsid w:val="00805E8C"/>
    <w:rsid w:val="00814C84"/>
    <w:rsid w:val="00820269"/>
    <w:rsid w:val="00825586"/>
    <w:rsid w:val="008332E8"/>
    <w:rsid w:val="00834AFE"/>
    <w:rsid w:val="008411CD"/>
    <w:rsid w:val="00844325"/>
    <w:rsid w:val="00844CAB"/>
    <w:rsid w:val="00852EA7"/>
    <w:rsid w:val="00867196"/>
    <w:rsid w:val="00871143"/>
    <w:rsid w:val="008724B2"/>
    <w:rsid w:val="0087545E"/>
    <w:rsid w:val="00876EAC"/>
    <w:rsid w:val="008A1CAD"/>
    <w:rsid w:val="008A2555"/>
    <w:rsid w:val="008A6654"/>
    <w:rsid w:val="008C2413"/>
    <w:rsid w:val="008C441B"/>
    <w:rsid w:val="008C5C5E"/>
    <w:rsid w:val="008C7B62"/>
    <w:rsid w:val="008C7E33"/>
    <w:rsid w:val="008D6D74"/>
    <w:rsid w:val="008E0FC4"/>
    <w:rsid w:val="008E31F0"/>
    <w:rsid w:val="008F4CD9"/>
    <w:rsid w:val="00900108"/>
    <w:rsid w:val="00903C94"/>
    <w:rsid w:val="00906D36"/>
    <w:rsid w:val="00906EE7"/>
    <w:rsid w:val="0091697C"/>
    <w:rsid w:val="00916C11"/>
    <w:rsid w:val="00917BBD"/>
    <w:rsid w:val="00925EAE"/>
    <w:rsid w:val="00931541"/>
    <w:rsid w:val="00933DE6"/>
    <w:rsid w:val="009346BE"/>
    <w:rsid w:val="009368E4"/>
    <w:rsid w:val="00940D72"/>
    <w:rsid w:val="0094566A"/>
    <w:rsid w:val="00951B0F"/>
    <w:rsid w:val="00977F2A"/>
    <w:rsid w:val="00981CB0"/>
    <w:rsid w:val="00991044"/>
    <w:rsid w:val="009A2805"/>
    <w:rsid w:val="009A3C95"/>
    <w:rsid w:val="009B2E3A"/>
    <w:rsid w:val="009C72B2"/>
    <w:rsid w:val="009D4488"/>
    <w:rsid w:val="009D68C7"/>
    <w:rsid w:val="009E20E9"/>
    <w:rsid w:val="009E2553"/>
    <w:rsid w:val="009E2A70"/>
    <w:rsid w:val="009E6DB2"/>
    <w:rsid w:val="009F0CDA"/>
    <w:rsid w:val="009F155F"/>
    <w:rsid w:val="009F66F7"/>
    <w:rsid w:val="00A01454"/>
    <w:rsid w:val="00A044C1"/>
    <w:rsid w:val="00A05AC3"/>
    <w:rsid w:val="00A07352"/>
    <w:rsid w:val="00A1657B"/>
    <w:rsid w:val="00A206E2"/>
    <w:rsid w:val="00A308A4"/>
    <w:rsid w:val="00A324A9"/>
    <w:rsid w:val="00A34292"/>
    <w:rsid w:val="00A34CE8"/>
    <w:rsid w:val="00A358F6"/>
    <w:rsid w:val="00A35E4C"/>
    <w:rsid w:val="00A469D9"/>
    <w:rsid w:val="00A50447"/>
    <w:rsid w:val="00A5772F"/>
    <w:rsid w:val="00A63D35"/>
    <w:rsid w:val="00A728BC"/>
    <w:rsid w:val="00A76B4F"/>
    <w:rsid w:val="00A77193"/>
    <w:rsid w:val="00A77C08"/>
    <w:rsid w:val="00A84351"/>
    <w:rsid w:val="00A9041E"/>
    <w:rsid w:val="00AA0C62"/>
    <w:rsid w:val="00AA108A"/>
    <w:rsid w:val="00AA1272"/>
    <w:rsid w:val="00AA1DFB"/>
    <w:rsid w:val="00AA2EDE"/>
    <w:rsid w:val="00AB0472"/>
    <w:rsid w:val="00AB24A2"/>
    <w:rsid w:val="00AB38EC"/>
    <w:rsid w:val="00AB47EE"/>
    <w:rsid w:val="00AC51A7"/>
    <w:rsid w:val="00AC6A76"/>
    <w:rsid w:val="00AD15AB"/>
    <w:rsid w:val="00AD4850"/>
    <w:rsid w:val="00AE2EF9"/>
    <w:rsid w:val="00AE4725"/>
    <w:rsid w:val="00AF0547"/>
    <w:rsid w:val="00AF716A"/>
    <w:rsid w:val="00B01424"/>
    <w:rsid w:val="00B02340"/>
    <w:rsid w:val="00B02394"/>
    <w:rsid w:val="00B03D90"/>
    <w:rsid w:val="00B24025"/>
    <w:rsid w:val="00B32F48"/>
    <w:rsid w:val="00B370AE"/>
    <w:rsid w:val="00B413F4"/>
    <w:rsid w:val="00B454F2"/>
    <w:rsid w:val="00B50C3E"/>
    <w:rsid w:val="00B517AC"/>
    <w:rsid w:val="00B546EA"/>
    <w:rsid w:val="00B55039"/>
    <w:rsid w:val="00B555E2"/>
    <w:rsid w:val="00B6236C"/>
    <w:rsid w:val="00B65C80"/>
    <w:rsid w:val="00B66AAB"/>
    <w:rsid w:val="00B66C85"/>
    <w:rsid w:val="00B72D16"/>
    <w:rsid w:val="00B76A7B"/>
    <w:rsid w:val="00B82346"/>
    <w:rsid w:val="00B930B3"/>
    <w:rsid w:val="00B9471B"/>
    <w:rsid w:val="00B9753B"/>
    <w:rsid w:val="00B97CDA"/>
    <w:rsid w:val="00BA1691"/>
    <w:rsid w:val="00BC2439"/>
    <w:rsid w:val="00BC774D"/>
    <w:rsid w:val="00BD3511"/>
    <w:rsid w:val="00BD7FD8"/>
    <w:rsid w:val="00BE0B34"/>
    <w:rsid w:val="00BE6E9C"/>
    <w:rsid w:val="00BF0782"/>
    <w:rsid w:val="00BF1A6A"/>
    <w:rsid w:val="00BF76D0"/>
    <w:rsid w:val="00C0002A"/>
    <w:rsid w:val="00C15AEA"/>
    <w:rsid w:val="00C30E20"/>
    <w:rsid w:val="00C34125"/>
    <w:rsid w:val="00C34974"/>
    <w:rsid w:val="00C34A02"/>
    <w:rsid w:val="00C360C2"/>
    <w:rsid w:val="00C4490C"/>
    <w:rsid w:val="00C4730E"/>
    <w:rsid w:val="00C539DD"/>
    <w:rsid w:val="00C62599"/>
    <w:rsid w:val="00C6661C"/>
    <w:rsid w:val="00C713DB"/>
    <w:rsid w:val="00C720EA"/>
    <w:rsid w:val="00C75DCF"/>
    <w:rsid w:val="00C818BF"/>
    <w:rsid w:val="00C830D7"/>
    <w:rsid w:val="00C84ABC"/>
    <w:rsid w:val="00C91A57"/>
    <w:rsid w:val="00C939C4"/>
    <w:rsid w:val="00C95DE6"/>
    <w:rsid w:val="00CB4E88"/>
    <w:rsid w:val="00CB53D3"/>
    <w:rsid w:val="00CB57A1"/>
    <w:rsid w:val="00CB751C"/>
    <w:rsid w:val="00CC0E26"/>
    <w:rsid w:val="00CC38FC"/>
    <w:rsid w:val="00CC45E1"/>
    <w:rsid w:val="00CC46C1"/>
    <w:rsid w:val="00CC52DC"/>
    <w:rsid w:val="00CD714E"/>
    <w:rsid w:val="00CE2114"/>
    <w:rsid w:val="00CE2D35"/>
    <w:rsid w:val="00CF2190"/>
    <w:rsid w:val="00CF4459"/>
    <w:rsid w:val="00CF5C0D"/>
    <w:rsid w:val="00D026BA"/>
    <w:rsid w:val="00D028BE"/>
    <w:rsid w:val="00D029CD"/>
    <w:rsid w:val="00D044E1"/>
    <w:rsid w:val="00D101BD"/>
    <w:rsid w:val="00D13E4F"/>
    <w:rsid w:val="00D145E7"/>
    <w:rsid w:val="00D23BA0"/>
    <w:rsid w:val="00D25021"/>
    <w:rsid w:val="00D30634"/>
    <w:rsid w:val="00D326B3"/>
    <w:rsid w:val="00D33631"/>
    <w:rsid w:val="00D33937"/>
    <w:rsid w:val="00D35408"/>
    <w:rsid w:val="00D3773D"/>
    <w:rsid w:val="00D513E2"/>
    <w:rsid w:val="00D57F40"/>
    <w:rsid w:val="00D612DE"/>
    <w:rsid w:val="00D67C6E"/>
    <w:rsid w:val="00D72F0C"/>
    <w:rsid w:val="00D81866"/>
    <w:rsid w:val="00D8747C"/>
    <w:rsid w:val="00D912CF"/>
    <w:rsid w:val="00D92A2A"/>
    <w:rsid w:val="00D931B3"/>
    <w:rsid w:val="00D96ABE"/>
    <w:rsid w:val="00DB06FD"/>
    <w:rsid w:val="00DC09C3"/>
    <w:rsid w:val="00DC2953"/>
    <w:rsid w:val="00DC4181"/>
    <w:rsid w:val="00DC59D4"/>
    <w:rsid w:val="00DC7DF6"/>
    <w:rsid w:val="00DE35F6"/>
    <w:rsid w:val="00DE4C4F"/>
    <w:rsid w:val="00DF0E94"/>
    <w:rsid w:val="00E0128E"/>
    <w:rsid w:val="00E02159"/>
    <w:rsid w:val="00E03AD0"/>
    <w:rsid w:val="00E111D8"/>
    <w:rsid w:val="00E11BC0"/>
    <w:rsid w:val="00E14715"/>
    <w:rsid w:val="00E14B3E"/>
    <w:rsid w:val="00E1670C"/>
    <w:rsid w:val="00E27114"/>
    <w:rsid w:val="00E310A4"/>
    <w:rsid w:val="00E37080"/>
    <w:rsid w:val="00E4192B"/>
    <w:rsid w:val="00E4320C"/>
    <w:rsid w:val="00E46A71"/>
    <w:rsid w:val="00E5206D"/>
    <w:rsid w:val="00E53138"/>
    <w:rsid w:val="00E624F0"/>
    <w:rsid w:val="00E624F3"/>
    <w:rsid w:val="00E709CB"/>
    <w:rsid w:val="00E7139B"/>
    <w:rsid w:val="00E92AA8"/>
    <w:rsid w:val="00E93E69"/>
    <w:rsid w:val="00E968F8"/>
    <w:rsid w:val="00EA2062"/>
    <w:rsid w:val="00EA3ED7"/>
    <w:rsid w:val="00EA45D2"/>
    <w:rsid w:val="00EB0A2F"/>
    <w:rsid w:val="00EB0C3F"/>
    <w:rsid w:val="00EB246E"/>
    <w:rsid w:val="00EC3CA6"/>
    <w:rsid w:val="00EC4688"/>
    <w:rsid w:val="00EC544D"/>
    <w:rsid w:val="00ED3494"/>
    <w:rsid w:val="00ED4ADC"/>
    <w:rsid w:val="00ED5E55"/>
    <w:rsid w:val="00ED676D"/>
    <w:rsid w:val="00F00B3B"/>
    <w:rsid w:val="00F0177C"/>
    <w:rsid w:val="00F07876"/>
    <w:rsid w:val="00F121FB"/>
    <w:rsid w:val="00F227DF"/>
    <w:rsid w:val="00F23144"/>
    <w:rsid w:val="00F24E10"/>
    <w:rsid w:val="00F31C70"/>
    <w:rsid w:val="00F340F4"/>
    <w:rsid w:val="00F453E4"/>
    <w:rsid w:val="00F46128"/>
    <w:rsid w:val="00F55AEB"/>
    <w:rsid w:val="00F55E71"/>
    <w:rsid w:val="00F60C1E"/>
    <w:rsid w:val="00F6711F"/>
    <w:rsid w:val="00F723AB"/>
    <w:rsid w:val="00F811D1"/>
    <w:rsid w:val="00F81B91"/>
    <w:rsid w:val="00FA402C"/>
    <w:rsid w:val="00FA662F"/>
    <w:rsid w:val="00FA6DC5"/>
    <w:rsid w:val="00FB4458"/>
    <w:rsid w:val="00FB6D8D"/>
    <w:rsid w:val="00FC0B1F"/>
    <w:rsid w:val="00FC576B"/>
    <w:rsid w:val="00FD33A6"/>
    <w:rsid w:val="00FE0D11"/>
    <w:rsid w:val="00FE4EBD"/>
    <w:rsid w:val="00FE76A7"/>
    <w:rsid w:val="00FF3F05"/>
    <w:rsid w:val="00FF5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E8FCC"/>
  <w15:chartTrackingRefBased/>
  <w15:docId w15:val="{4D3B9D96-11E9-4FD2-8714-BC4B72B6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1E"/>
    <w:rPr>
      <w:rFonts w:ascii="Arial" w:hAnsi="Arial"/>
    </w:rPr>
  </w:style>
  <w:style w:type="paragraph" w:styleId="Heading1">
    <w:name w:val="heading 1"/>
    <w:basedOn w:val="Normal"/>
    <w:next w:val="Normal"/>
    <w:link w:val="Heading1Char"/>
    <w:uiPriority w:val="9"/>
    <w:qFormat/>
    <w:rsid w:val="006A65BE"/>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A65BE"/>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5BE"/>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724B2"/>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C1E"/>
    <w:rPr>
      <w:rFonts w:ascii="Segoe UI" w:hAnsi="Segoe UI" w:cs="Segoe UI"/>
      <w:sz w:val="18"/>
      <w:szCs w:val="18"/>
    </w:rPr>
  </w:style>
  <w:style w:type="character" w:customStyle="1" w:styleId="Heading1Char">
    <w:name w:val="Heading 1 Char"/>
    <w:basedOn w:val="DefaultParagraphFont"/>
    <w:link w:val="Heading1"/>
    <w:uiPriority w:val="9"/>
    <w:rsid w:val="006A65BE"/>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6A65BE"/>
    <w:rPr>
      <w:rFonts w:ascii="Arial" w:eastAsiaTheme="majorEastAsia" w:hAnsi="Arial" w:cstheme="majorBidi"/>
      <w:b/>
      <w:sz w:val="28"/>
      <w:szCs w:val="26"/>
    </w:rPr>
  </w:style>
  <w:style w:type="paragraph" w:styleId="Title">
    <w:name w:val="Title"/>
    <w:basedOn w:val="Normal"/>
    <w:next w:val="Normal"/>
    <w:link w:val="TitleChar"/>
    <w:uiPriority w:val="10"/>
    <w:qFormat/>
    <w:rsid w:val="003D0C1E"/>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3D0C1E"/>
    <w:rPr>
      <w:rFonts w:ascii="Arial" w:eastAsiaTheme="majorEastAsia" w:hAnsi="Arial" w:cstheme="majorBidi"/>
      <w:b/>
      <w:spacing w:val="-10"/>
      <w:kern w:val="28"/>
      <w:sz w:val="32"/>
      <w:szCs w:val="56"/>
    </w:rPr>
  </w:style>
  <w:style w:type="paragraph" w:styleId="Subtitle">
    <w:name w:val="Subtitle"/>
    <w:basedOn w:val="Normal"/>
    <w:next w:val="Normal"/>
    <w:link w:val="SubtitleChar"/>
    <w:uiPriority w:val="11"/>
    <w:qFormat/>
    <w:rsid w:val="003D0C1E"/>
    <w:pPr>
      <w:numPr>
        <w:ilvl w:val="1"/>
      </w:numPr>
    </w:pPr>
    <w:rPr>
      <w:rFonts w:eastAsiaTheme="minorEastAsia"/>
      <w:b/>
      <w:color w:val="5A5A5A" w:themeColor="text1" w:themeTint="A5"/>
      <w:spacing w:val="15"/>
      <w:sz w:val="28"/>
    </w:rPr>
  </w:style>
  <w:style w:type="character" w:customStyle="1" w:styleId="SubtitleChar">
    <w:name w:val="Subtitle Char"/>
    <w:basedOn w:val="DefaultParagraphFont"/>
    <w:link w:val="Subtitle"/>
    <w:uiPriority w:val="11"/>
    <w:rsid w:val="003D0C1E"/>
    <w:rPr>
      <w:rFonts w:ascii="Arial" w:eastAsiaTheme="minorEastAsia" w:hAnsi="Arial"/>
      <w:b/>
      <w:color w:val="5A5A5A" w:themeColor="text1" w:themeTint="A5"/>
      <w:spacing w:val="15"/>
      <w:sz w:val="28"/>
    </w:rPr>
  </w:style>
  <w:style w:type="paragraph" w:styleId="Header">
    <w:name w:val="header"/>
    <w:basedOn w:val="Normal"/>
    <w:link w:val="HeaderChar"/>
    <w:unhideWhenUsed/>
    <w:rsid w:val="003D0C1E"/>
    <w:pPr>
      <w:tabs>
        <w:tab w:val="center" w:pos="4513"/>
        <w:tab w:val="right" w:pos="9026"/>
      </w:tabs>
      <w:spacing w:after="0" w:line="240" w:lineRule="auto"/>
    </w:pPr>
  </w:style>
  <w:style w:type="character" w:customStyle="1" w:styleId="HeaderChar">
    <w:name w:val="Header Char"/>
    <w:basedOn w:val="DefaultParagraphFont"/>
    <w:link w:val="Header"/>
    <w:rsid w:val="003D0C1E"/>
    <w:rPr>
      <w:rFonts w:ascii="Arial" w:hAnsi="Arial"/>
    </w:rPr>
  </w:style>
  <w:style w:type="paragraph" w:styleId="Footer">
    <w:name w:val="footer"/>
    <w:basedOn w:val="Normal"/>
    <w:link w:val="FooterChar"/>
    <w:uiPriority w:val="99"/>
    <w:unhideWhenUsed/>
    <w:rsid w:val="003D0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C1E"/>
    <w:rPr>
      <w:rFonts w:ascii="Arial" w:hAnsi="Arial"/>
    </w:rPr>
  </w:style>
  <w:style w:type="character" w:styleId="Hyperlink">
    <w:name w:val="Hyperlink"/>
    <w:uiPriority w:val="99"/>
    <w:unhideWhenUsed/>
    <w:rsid w:val="003D0C1E"/>
    <w:rPr>
      <w:color w:val="0000FF"/>
      <w:u w:val="single"/>
    </w:rPr>
  </w:style>
  <w:style w:type="character" w:customStyle="1" w:styleId="Heading3Char">
    <w:name w:val="Heading 3 Char"/>
    <w:basedOn w:val="DefaultParagraphFont"/>
    <w:link w:val="Heading3"/>
    <w:uiPriority w:val="9"/>
    <w:rsid w:val="006A65BE"/>
    <w:rPr>
      <w:rFonts w:ascii="Arial" w:eastAsiaTheme="majorEastAsia" w:hAnsi="Arial" w:cstheme="majorBidi"/>
      <w:b/>
      <w:szCs w:val="24"/>
    </w:rPr>
  </w:style>
  <w:style w:type="paragraph" w:styleId="ListParagraph">
    <w:name w:val="List Paragraph"/>
    <w:basedOn w:val="Normal"/>
    <w:uiPriority w:val="34"/>
    <w:qFormat/>
    <w:rsid w:val="00E4320C"/>
    <w:pPr>
      <w:ind w:left="720"/>
      <w:contextualSpacing/>
    </w:pPr>
  </w:style>
  <w:style w:type="character" w:customStyle="1" w:styleId="Heading4Char">
    <w:name w:val="Heading 4 Char"/>
    <w:basedOn w:val="DefaultParagraphFont"/>
    <w:link w:val="Heading4"/>
    <w:uiPriority w:val="9"/>
    <w:rsid w:val="008724B2"/>
    <w:rPr>
      <w:rFonts w:ascii="Arial" w:eastAsiaTheme="majorEastAsia" w:hAnsi="Arial" w:cstheme="majorBidi"/>
      <w:b/>
      <w:iCs/>
    </w:rPr>
  </w:style>
  <w:style w:type="paragraph" w:styleId="NoSpacing">
    <w:name w:val="No Spacing"/>
    <w:uiPriority w:val="1"/>
    <w:qFormat/>
    <w:rsid w:val="00B03D90"/>
    <w:pPr>
      <w:spacing w:after="0" w:line="240" w:lineRule="auto"/>
    </w:pPr>
    <w:rPr>
      <w:rFonts w:ascii="Arial" w:eastAsia="Times New Roman" w:hAnsi="Arial" w:cs="Times New Roman"/>
      <w:sz w:val="20"/>
      <w:szCs w:val="20"/>
      <w:lang w:eastAsia="en-GB"/>
    </w:rPr>
  </w:style>
  <w:style w:type="paragraph" w:styleId="NormalWeb">
    <w:name w:val="Normal (Web)"/>
    <w:basedOn w:val="Normal"/>
    <w:uiPriority w:val="99"/>
    <w:unhideWhenUsed/>
    <w:rsid w:val="000F10FD"/>
    <w:pPr>
      <w:spacing w:before="100" w:beforeAutospacing="1" w:after="100" w:afterAutospacing="1" w:line="240" w:lineRule="auto"/>
    </w:pPr>
    <w:rPr>
      <w:rFonts w:ascii="Calibri" w:hAnsi="Calibri" w:cs="Calibri"/>
      <w:sz w:val="22"/>
      <w:lang w:eastAsia="en-GB"/>
    </w:rPr>
  </w:style>
  <w:style w:type="character" w:styleId="CommentReference">
    <w:name w:val="annotation reference"/>
    <w:basedOn w:val="DefaultParagraphFont"/>
    <w:uiPriority w:val="99"/>
    <w:semiHidden/>
    <w:unhideWhenUsed/>
    <w:rsid w:val="00572E94"/>
    <w:rPr>
      <w:sz w:val="16"/>
      <w:szCs w:val="16"/>
    </w:rPr>
  </w:style>
  <w:style w:type="paragraph" w:styleId="CommentText">
    <w:name w:val="annotation text"/>
    <w:basedOn w:val="Normal"/>
    <w:link w:val="CommentTextChar"/>
    <w:uiPriority w:val="99"/>
    <w:unhideWhenUsed/>
    <w:rsid w:val="00572E94"/>
    <w:pPr>
      <w:spacing w:line="240" w:lineRule="auto"/>
    </w:pPr>
    <w:rPr>
      <w:sz w:val="20"/>
      <w:szCs w:val="20"/>
    </w:rPr>
  </w:style>
  <w:style w:type="character" w:customStyle="1" w:styleId="CommentTextChar">
    <w:name w:val="Comment Text Char"/>
    <w:basedOn w:val="DefaultParagraphFont"/>
    <w:link w:val="CommentText"/>
    <w:uiPriority w:val="99"/>
    <w:rsid w:val="00572E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72E94"/>
    <w:rPr>
      <w:b/>
      <w:bCs/>
    </w:rPr>
  </w:style>
  <w:style w:type="character" w:customStyle="1" w:styleId="CommentSubjectChar">
    <w:name w:val="Comment Subject Char"/>
    <w:basedOn w:val="CommentTextChar"/>
    <w:link w:val="CommentSubject"/>
    <w:uiPriority w:val="99"/>
    <w:semiHidden/>
    <w:rsid w:val="00572E94"/>
    <w:rPr>
      <w:rFonts w:ascii="Arial" w:hAnsi="Arial"/>
      <w:b/>
      <w:bCs/>
      <w:sz w:val="20"/>
      <w:szCs w:val="20"/>
    </w:rPr>
  </w:style>
  <w:style w:type="table" w:styleId="TableGridLight">
    <w:name w:val="Grid Table Light"/>
    <w:basedOn w:val="TableNormal"/>
    <w:uiPriority w:val="40"/>
    <w:rsid w:val="006769D6"/>
    <w:pPr>
      <w:spacing w:after="0" w:line="240" w:lineRule="auto"/>
    </w:pPr>
    <w:rPr>
      <w:rFonts w:ascii="Calibri" w:eastAsia="Times New Roman" w:hAnsi="Calibri"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semiHidden/>
    <w:unhideWhenUsed/>
    <w:rsid w:val="00844CA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44CAB"/>
    <w:rPr>
      <w:rFonts w:ascii="Calibri" w:hAnsi="Calibri"/>
      <w:sz w:val="22"/>
      <w:szCs w:val="21"/>
    </w:rPr>
  </w:style>
  <w:style w:type="paragraph" w:customStyle="1" w:styleId="Default">
    <w:name w:val="Default"/>
    <w:basedOn w:val="Normal"/>
    <w:rsid w:val="00951B0F"/>
    <w:pPr>
      <w:autoSpaceDE w:val="0"/>
      <w:autoSpaceDN w:val="0"/>
      <w:spacing w:after="0" w:line="240" w:lineRule="auto"/>
    </w:pPr>
    <w:rPr>
      <w:rFonts w:ascii="Symbol" w:hAnsi="Symbol" w:cs="Calibri"/>
      <w:color w:val="000000"/>
      <w:szCs w:val="24"/>
    </w:rPr>
  </w:style>
  <w:style w:type="character" w:styleId="UnresolvedMention">
    <w:name w:val="Unresolved Mention"/>
    <w:basedOn w:val="DefaultParagraphFont"/>
    <w:uiPriority w:val="99"/>
    <w:semiHidden/>
    <w:unhideWhenUsed/>
    <w:rsid w:val="00BD3511"/>
    <w:rPr>
      <w:color w:val="605E5C"/>
      <w:shd w:val="clear" w:color="auto" w:fill="E1DFDD"/>
    </w:rPr>
  </w:style>
  <w:style w:type="paragraph" w:customStyle="1" w:styleId="ColorfulList-Accent11">
    <w:name w:val="Colorful List - Accent 11"/>
    <w:basedOn w:val="Normal"/>
    <w:uiPriority w:val="34"/>
    <w:qFormat/>
    <w:rsid w:val="00600CA1"/>
    <w:pPr>
      <w:spacing w:after="200" w:line="276" w:lineRule="auto"/>
      <w:ind w:left="720"/>
      <w:contextualSpacing/>
    </w:pPr>
    <w:rPr>
      <w:rFonts w:ascii="Calibri" w:eastAsia="Calibri" w:hAnsi="Calibri" w:cs="Times New Roman"/>
      <w:sz w:val="22"/>
    </w:rPr>
  </w:style>
  <w:style w:type="paragraph" w:customStyle="1" w:styleId="Standard">
    <w:name w:val="Standard"/>
    <w:rsid w:val="001654C9"/>
    <w:pPr>
      <w:widowControl w:val="0"/>
      <w:suppressAutoHyphens/>
      <w:autoSpaceDN w:val="0"/>
      <w:spacing w:after="0" w:line="240" w:lineRule="auto"/>
      <w:textAlignment w:val="baseline"/>
    </w:pPr>
    <w:rPr>
      <w:rFonts w:ascii="Times New Roman" w:eastAsia="SimSun" w:hAnsi="Times New Roman" w:cs="Lucida Sans"/>
      <w:kern w:val="3"/>
      <w:szCs w:val="24"/>
      <w:lang w:eastAsia="zh-CN" w:bidi="hi-IN"/>
    </w:rPr>
  </w:style>
  <w:style w:type="table" w:styleId="TableGrid">
    <w:name w:val="Table Grid"/>
    <w:basedOn w:val="TableNormal"/>
    <w:uiPriority w:val="39"/>
    <w:rsid w:val="006B7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67410">
      <w:bodyDiv w:val="1"/>
      <w:marLeft w:val="0"/>
      <w:marRight w:val="0"/>
      <w:marTop w:val="0"/>
      <w:marBottom w:val="0"/>
      <w:divBdr>
        <w:top w:val="none" w:sz="0" w:space="0" w:color="auto"/>
        <w:left w:val="none" w:sz="0" w:space="0" w:color="auto"/>
        <w:bottom w:val="none" w:sz="0" w:space="0" w:color="auto"/>
        <w:right w:val="none" w:sz="0" w:space="0" w:color="auto"/>
      </w:divBdr>
    </w:div>
    <w:div w:id="435098054">
      <w:bodyDiv w:val="1"/>
      <w:marLeft w:val="0"/>
      <w:marRight w:val="0"/>
      <w:marTop w:val="0"/>
      <w:marBottom w:val="0"/>
      <w:divBdr>
        <w:top w:val="none" w:sz="0" w:space="0" w:color="auto"/>
        <w:left w:val="none" w:sz="0" w:space="0" w:color="auto"/>
        <w:bottom w:val="none" w:sz="0" w:space="0" w:color="auto"/>
        <w:right w:val="none" w:sz="0" w:space="0" w:color="auto"/>
      </w:divBdr>
    </w:div>
    <w:div w:id="497624219">
      <w:bodyDiv w:val="1"/>
      <w:marLeft w:val="0"/>
      <w:marRight w:val="0"/>
      <w:marTop w:val="0"/>
      <w:marBottom w:val="0"/>
      <w:divBdr>
        <w:top w:val="none" w:sz="0" w:space="0" w:color="auto"/>
        <w:left w:val="none" w:sz="0" w:space="0" w:color="auto"/>
        <w:bottom w:val="none" w:sz="0" w:space="0" w:color="auto"/>
        <w:right w:val="none" w:sz="0" w:space="0" w:color="auto"/>
      </w:divBdr>
    </w:div>
    <w:div w:id="726992000">
      <w:bodyDiv w:val="1"/>
      <w:marLeft w:val="0"/>
      <w:marRight w:val="0"/>
      <w:marTop w:val="0"/>
      <w:marBottom w:val="0"/>
      <w:divBdr>
        <w:top w:val="none" w:sz="0" w:space="0" w:color="auto"/>
        <w:left w:val="none" w:sz="0" w:space="0" w:color="auto"/>
        <w:bottom w:val="none" w:sz="0" w:space="0" w:color="auto"/>
        <w:right w:val="none" w:sz="0" w:space="0" w:color="auto"/>
      </w:divBdr>
    </w:div>
    <w:div w:id="849414605">
      <w:bodyDiv w:val="1"/>
      <w:marLeft w:val="0"/>
      <w:marRight w:val="0"/>
      <w:marTop w:val="0"/>
      <w:marBottom w:val="0"/>
      <w:divBdr>
        <w:top w:val="none" w:sz="0" w:space="0" w:color="auto"/>
        <w:left w:val="none" w:sz="0" w:space="0" w:color="auto"/>
        <w:bottom w:val="none" w:sz="0" w:space="0" w:color="auto"/>
        <w:right w:val="none" w:sz="0" w:space="0" w:color="auto"/>
      </w:divBdr>
    </w:div>
    <w:div w:id="863404002">
      <w:bodyDiv w:val="1"/>
      <w:marLeft w:val="0"/>
      <w:marRight w:val="0"/>
      <w:marTop w:val="0"/>
      <w:marBottom w:val="0"/>
      <w:divBdr>
        <w:top w:val="none" w:sz="0" w:space="0" w:color="auto"/>
        <w:left w:val="none" w:sz="0" w:space="0" w:color="auto"/>
        <w:bottom w:val="none" w:sz="0" w:space="0" w:color="auto"/>
        <w:right w:val="none" w:sz="0" w:space="0" w:color="auto"/>
      </w:divBdr>
    </w:div>
    <w:div w:id="922646047">
      <w:bodyDiv w:val="1"/>
      <w:marLeft w:val="0"/>
      <w:marRight w:val="0"/>
      <w:marTop w:val="0"/>
      <w:marBottom w:val="0"/>
      <w:divBdr>
        <w:top w:val="none" w:sz="0" w:space="0" w:color="auto"/>
        <w:left w:val="none" w:sz="0" w:space="0" w:color="auto"/>
        <w:bottom w:val="none" w:sz="0" w:space="0" w:color="auto"/>
        <w:right w:val="none" w:sz="0" w:space="0" w:color="auto"/>
      </w:divBdr>
    </w:div>
    <w:div w:id="930309046">
      <w:bodyDiv w:val="1"/>
      <w:marLeft w:val="0"/>
      <w:marRight w:val="0"/>
      <w:marTop w:val="0"/>
      <w:marBottom w:val="0"/>
      <w:divBdr>
        <w:top w:val="none" w:sz="0" w:space="0" w:color="auto"/>
        <w:left w:val="none" w:sz="0" w:space="0" w:color="auto"/>
        <w:bottom w:val="none" w:sz="0" w:space="0" w:color="auto"/>
        <w:right w:val="none" w:sz="0" w:space="0" w:color="auto"/>
      </w:divBdr>
    </w:div>
    <w:div w:id="968164957">
      <w:bodyDiv w:val="1"/>
      <w:marLeft w:val="0"/>
      <w:marRight w:val="0"/>
      <w:marTop w:val="0"/>
      <w:marBottom w:val="0"/>
      <w:divBdr>
        <w:top w:val="none" w:sz="0" w:space="0" w:color="auto"/>
        <w:left w:val="none" w:sz="0" w:space="0" w:color="auto"/>
        <w:bottom w:val="none" w:sz="0" w:space="0" w:color="auto"/>
        <w:right w:val="none" w:sz="0" w:space="0" w:color="auto"/>
      </w:divBdr>
    </w:div>
    <w:div w:id="985281953">
      <w:bodyDiv w:val="1"/>
      <w:marLeft w:val="0"/>
      <w:marRight w:val="0"/>
      <w:marTop w:val="0"/>
      <w:marBottom w:val="0"/>
      <w:divBdr>
        <w:top w:val="none" w:sz="0" w:space="0" w:color="auto"/>
        <w:left w:val="none" w:sz="0" w:space="0" w:color="auto"/>
        <w:bottom w:val="none" w:sz="0" w:space="0" w:color="auto"/>
        <w:right w:val="none" w:sz="0" w:space="0" w:color="auto"/>
      </w:divBdr>
    </w:div>
    <w:div w:id="1070152912">
      <w:bodyDiv w:val="1"/>
      <w:marLeft w:val="0"/>
      <w:marRight w:val="0"/>
      <w:marTop w:val="0"/>
      <w:marBottom w:val="0"/>
      <w:divBdr>
        <w:top w:val="none" w:sz="0" w:space="0" w:color="auto"/>
        <w:left w:val="none" w:sz="0" w:space="0" w:color="auto"/>
        <w:bottom w:val="none" w:sz="0" w:space="0" w:color="auto"/>
        <w:right w:val="none" w:sz="0" w:space="0" w:color="auto"/>
      </w:divBdr>
    </w:div>
    <w:div w:id="1162816055">
      <w:bodyDiv w:val="1"/>
      <w:marLeft w:val="0"/>
      <w:marRight w:val="0"/>
      <w:marTop w:val="0"/>
      <w:marBottom w:val="0"/>
      <w:divBdr>
        <w:top w:val="none" w:sz="0" w:space="0" w:color="auto"/>
        <w:left w:val="none" w:sz="0" w:space="0" w:color="auto"/>
        <w:bottom w:val="none" w:sz="0" w:space="0" w:color="auto"/>
        <w:right w:val="none" w:sz="0" w:space="0" w:color="auto"/>
      </w:divBdr>
    </w:div>
    <w:div w:id="1318609000">
      <w:bodyDiv w:val="1"/>
      <w:marLeft w:val="0"/>
      <w:marRight w:val="0"/>
      <w:marTop w:val="0"/>
      <w:marBottom w:val="0"/>
      <w:divBdr>
        <w:top w:val="none" w:sz="0" w:space="0" w:color="auto"/>
        <w:left w:val="none" w:sz="0" w:space="0" w:color="auto"/>
        <w:bottom w:val="none" w:sz="0" w:space="0" w:color="auto"/>
        <w:right w:val="none" w:sz="0" w:space="0" w:color="auto"/>
      </w:divBdr>
    </w:div>
    <w:div w:id="1331252449">
      <w:bodyDiv w:val="1"/>
      <w:marLeft w:val="0"/>
      <w:marRight w:val="0"/>
      <w:marTop w:val="0"/>
      <w:marBottom w:val="0"/>
      <w:divBdr>
        <w:top w:val="none" w:sz="0" w:space="0" w:color="auto"/>
        <w:left w:val="none" w:sz="0" w:space="0" w:color="auto"/>
        <w:bottom w:val="none" w:sz="0" w:space="0" w:color="auto"/>
        <w:right w:val="none" w:sz="0" w:space="0" w:color="auto"/>
      </w:divBdr>
    </w:div>
    <w:div w:id="1431858125">
      <w:bodyDiv w:val="1"/>
      <w:marLeft w:val="0"/>
      <w:marRight w:val="0"/>
      <w:marTop w:val="0"/>
      <w:marBottom w:val="0"/>
      <w:divBdr>
        <w:top w:val="none" w:sz="0" w:space="0" w:color="auto"/>
        <w:left w:val="none" w:sz="0" w:space="0" w:color="auto"/>
        <w:bottom w:val="none" w:sz="0" w:space="0" w:color="auto"/>
        <w:right w:val="none" w:sz="0" w:space="0" w:color="auto"/>
      </w:divBdr>
    </w:div>
    <w:div w:id="1484152951">
      <w:bodyDiv w:val="1"/>
      <w:marLeft w:val="0"/>
      <w:marRight w:val="0"/>
      <w:marTop w:val="0"/>
      <w:marBottom w:val="0"/>
      <w:divBdr>
        <w:top w:val="none" w:sz="0" w:space="0" w:color="auto"/>
        <w:left w:val="none" w:sz="0" w:space="0" w:color="auto"/>
        <w:bottom w:val="none" w:sz="0" w:space="0" w:color="auto"/>
        <w:right w:val="none" w:sz="0" w:space="0" w:color="auto"/>
      </w:divBdr>
    </w:div>
    <w:div w:id="1700858807">
      <w:bodyDiv w:val="1"/>
      <w:marLeft w:val="0"/>
      <w:marRight w:val="0"/>
      <w:marTop w:val="0"/>
      <w:marBottom w:val="0"/>
      <w:divBdr>
        <w:top w:val="none" w:sz="0" w:space="0" w:color="auto"/>
        <w:left w:val="none" w:sz="0" w:space="0" w:color="auto"/>
        <w:bottom w:val="none" w:sz="0" w:space="0" w:color="auto"/>
        <w:right w:val="none" w:sz="0" w:space="0" w:color="auto"/>
      </w:divBdr>
    </w:div>
    <w:div w:id="1743795552">
      <w:bodyDiv w:val="1"/>
      <w:marLeft w:val="0"/>
      <w:marRight w:val="0"/>
      <w:marTop w:val="0"/>
      <w:marBottom w:val="0"/>
      <w:divBdr>
        <w:top w:val="none" w:sz="0" w:space="0" w:color="auto"/>
        <w:left w:val="none" w:sz="0" w:space="0" w:color="auto"/>
        <w:bottom w:val="none" w:sz="0" w:space="0" w:color="auto"/>
        <w:right w:val="none" w:sz="0" w:space="0" w:color="auto"/>
      </w:divBdr>
    </w:div>
    <w:div w:id="1745562510">
      <w:bodyDiv w:val="1"/>
      <w:marLeft w:val="0"/>
      <w:marRight w:val="0"/>
      <w:marTop w:val="0"/>
      <w:marBottom w:val="0"/>
      <w:divBdr>
        <w:top w:val="none" w:sz="0" w:space="0" w:color="auto"/>
        <w:left w:val="none" w:sz="0" w:space="0" w:color="auto"/>
        <w:bottom w:val="none" w:sz="0" w:space="0" w:color="auto"/>
        <w:right w:val="none" w:sz="0" w:space="0" w:color="auto"/>
      </w:divBdr>
    </w:div>
    <w:div w:id="1751778633">
      <w:bodyDiv w:val="1"/>
      <w:marLeft w:val="0"/>
      <w:marRight w:val="0"/>
      <w:marTop w:val="0"/>
      <w:marBottom w:val="0"/>
      <w:divBdr>
        <w:top w:val="none" w:sz="0" w:space="0" w:color="auto"/>
        <w:left w:val="none" w:sz="0" w:space="0" w:color="auto"/>
        <w:bottom w:val="none" w:sz="0" w:space="0" w:color="auto"/>
        <w:right w:val="none" w:sz="0" w:space="0" w:color="auto"/>
      </w:divBdr>
    </w:div>
    <w:div w:id="1845626542">
      <w:bodyDiv w:val="1"/>
      <w:marLeft w:val="0"/>
      <w:marRight w:val="0"/>
      <w:marTop w:val="0"/>
      <w:marBottom w:val="0"/>
      <w:divBdr>
        <w:top w:val="none" w:sz="0" w:space="0" w:color="auto"/>
        <w:left w:val="none" w:sz="0" w:space="0" w:color="auto"/>
        <w:bottom w:val="none" w:sz="0" w:space="0" w:color="auto"/>
        <w:right w:val="none" w:sz="0" w:space="0" w:color="auto"/>
      </w:divBdr>
    </w:div>
    <w:div w:id="1937666784">
      <w:bodyDiv w:val="1"/>
      <w:marLeft w:val="0"/>
      <w:marRight w:val="0"/>
      <w:marTop w:val="0"/>
      <w:marBottom w:val="0"/>
      <w:divBdr>
        <w:top w:val="none" w:sz="0" w:space="0" w:color="auto"/>
        <w:left w:val="none" w:sz="0" w:space="0" w:color="auto"/>
        <w:bottom w:val="none" w:sz="0" w:space="0" w:color="auto"/>
        <w:right w:val="none" w:sz="0" w:space="0" w:color="auto"/>
      </w:divBdr>
    </w:div>
    <w:div w:id="1964801064">
      <w:bodyDiv w:val="1"/>
      <w:marLeft w:val="0"/>
      <w:marRight w:val="0"/>
      <w:marTop w:val="0"/>
      <w:marBottom w:val="0"/>
      <w:divBdr>
        <w:top w:val="none" w:sz="0" w:space="0" w:color="auto"/>
        <w:left w:val="none" w:sz="0" w:space="0" w:color="auto"/>
        <w:bottom w:val="none" w:sz="0" w:space="0" w:color="auto"/>
        <w:right w:val="none" w:sz="0" w:space="0" w:color="auto"/>
      </w:divBdr>
    </w:div>
    <w:div w:id="2061055691">
      <w:bodyDiv w:val="1"/>
      <w:marLeft w:val="0"/>
      <w:marRight w:val="0"/>
      <w:marTop w:val="0"/>
      <w:marBottom w:val="0"/>
      <w:divBdr>
        <w:top w:val="none" w:sz="0" w:space="0" w:color="auto"/>
        <w:left w:val="none" w:sz="0" w:space="0" w:color="auto"/>
        <w:bottom w:val="none" w:sz="0" w:space="0" w:color="auto"/>
        <w:right w:val="none" w:sz="0" w:space="0" w:color="auto"/>
      </w:divBdr>
    </w:div>
    <w:div w:id="213662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873689-dfdc-489a-9fc0-208c900dcb5a">
      <Terms xmlns="http://schemas.microsoft.com/office/infopath/2007/PartnerControls"/>
    </lcf76f155ced4ddcb4097134ff3c332f>
    <TaxCatchAll xmlns="3535c0f9-f6a4-43cd-b3f9-c487ed7fef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7ED9594E31884AAB156B587812742A" ma:contentTypeVersion="15" ma:contentTypeDescription="Create a new document." ma:contentTypeScope="" ma:versionID="7f406709c8a4143fdd1d3486fb28aa5f">
  <xsd:schema xmlns:xsd="http://www.w3.org/2001/XMLSchema" xmlns:xs="http://www.w3.org/2001/XMLSchema" xmlns:p="http://schemas.microsoft.com/office/2006/metadata/properties" xmlns:ns2="75873689-dfdc-489a-9fc0-208c900dcb5a" xmlns:ns3="3535c0f9-f6a4-43cd-b3f9-c487ed7fefe7" targetNamespace="http://schemas.microsoft.com/office/2006/metadata/properties" ma:root="true" ma:fieldsID="63fbe2bc7a7c354f9ce1d664602d8989" ns2:_="" ns3:_="">
    <xsd:import namespace="75873689-dfdc-489a-9fc0-208c900dcb5a"/>
    <xsd:import namespace="3535c0f9-f6a4-43cd-b3f9-c487ed7fef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73689-dfdc-489a-9fc0-208c900dc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14e4a37-48df-4cce-9aff-27c7e2d5d4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35c0f9-f6a4-43cd-b3f9-c487ed7fefe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24453a4-7b1c-4a8d-b012-9596f34a3395}" ma:internalName="TaxCatchAll" ma:showField="CatchAllData" ma:web="3535c0f9-f6a4-43cd-b3f9-c487ed7fef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DB66A-6FA5-4693-A760-C2AC24997CDC}">
  <ds:schemaRefs>
    <ds:schemaRef ds:uri="http://schemas.microsoft.com/office/2006/metadata/properties"/>
    <ds:schemaRef ds:uri="http://schemas.microsoft.com/office/infopath/2007/PartnerControls"/>
    <ds:schemaRef ds:uri="75873689-dfdc-489a-9fc0-208c900dcb5a"/>
    <ds:schemaRef ds:uri="3535c0f9-f6a4-43cd-b3f9-c487ed7fefe7"/>
  </ds:schemaRefs>
</ds:datastoreItem>
</file>

<file path=customXml/itemProps2.xml><?xml version="1.0" encoding="utf-8"?>
<ds:datastoreItem xmlns:ds="http://schemas.openxmlformats.org/officeDocument/2006/customXml" ds:itemID="{8A874D42-D2E3-48ED-9906-FCA81017FCDF}">
  <ds:schemaRefs>
    <ds:schemaRef ds:uri="http://schemas.microsoft.com/sharepoint/v3/contenttype/forms"/>
  </ds:schemaRefs>
</ds:datastoreItem>
</file>

<file path=customXml/itemProps3.xml><?xml version="1.0" encoding="utf-8"?>
<ds:datastoreItem xmlns:ds="http://schemas.openxmlformats.org/officeDocument/2006/customXml" ds:itemID="{7C6AB571-BF6D-4458-8426-12F3812E0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73689-dfdc-489a-9fc0-208c900dcb5a"/>
    <ds:schemaRef ds:uri="3535c0f9-f6a4-43cd-b3f9-c487ed7fe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14</Pages>
  <Words>2512</Words>
  <Characters>14322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Torrington Council</dc:creator>
  <cp:keywords/>
  <dc:description/>
  <cp:lastModifiedBy>Charlotte Kirby</cp:lastModifiedBy>
  <cp:revision>99</cp:revision>
  <cp:lastPrinted>2026-03-17T13:46:00Z</cp:lastPrinted>
  <dcterms:created xsi:type="dcterms:W3CDTF">2026-03-19T15:07:00Z</dcterms:created>
  <dcterms:modified xsi:type="dcterms:W3CDTF">2026-03-24T11:55:00Z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0x010100FD7ED9594E31884AAB156B587812742A</vt:lpwstr>
  </property>
  <property fmtid="{D5CDD505-2E9C-101B-9397-08002B2CF9AE}" pid="3" name="MediaServiceImageTags">
    <vt:lpwstr/>
  </property>
</Properties>
</file>