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CC41" w14:textId="7FE5A3D3" w:rsidR="00DE3B11" w:rsidRDefault="00DE3B11" w:rsidP="00DE3B11">
      <w:pPr>
        <w:jc w:val="both"/>
        <w:rPr>
          <w:rFonts w:ascii="Arial" w:hAnsi="Arial" w:cs="Arial"/>
        </w:rPr>
      </w:pPr>
    </w:p>
    <w:p w14:paraId="0262B30F" w14:textId="77777777" w:rsidR="00DE3B11" w:rsidRDefault="00DE3B11" w:rsidP="00DE3B11">
      <w:pPr>
        <w:jc w:val="both"/>
        <w:rPr>
          <w:rFonts w:ascii="Arial" w:hAnsi="Arial" w:cs="Arial"/>
        </w:rPr>
      </w:pPr>
    </w:p>
    <w:p w14:paraId="182A6D74" w14:textId="77777777" w:rsidR="00DE3B11" w:rsidRDefault="00DE3B11" w:rsidP="00DE3B11">
      <w:pPr>
        <w:jc w:val="both"/>
        <w:rPr>
          <w:rFonts w:ascii="Arial" w:hAnsi="Arial" w:cs="Arial"/>
        </w:rPr>
      </w:pPr>
    </w:p>
    <w:p w14:paraId="0B3DB1F8" w14:textId="77777777" w:rsidR="00DE3B11" w:rsidRDefault="00DE3B11" w:rsidP="00DE3B11">
      <w:pPr>
        <w:jc w:val="both"/>
        <w:rPr>
          <w:rFonts w:ascii="Arial" w:hAnsi="Arial" w:cs="Arial"/>
        </w:rPr>
      </w:pPr>
    </w:p>
    <w:p w14:paraId="6BB48928" w14:textId="1CA85422" w:rsidR="006A04D9" w:rsidRDefault="006A04D9" w:rsidP="00DE3B11">
      <w:pPr>
        <w:jc w:val="both"/>
        <w:rPr>
          <w:rFonts w:ascii="Arial" w:hAnsi="Arial" w:cs="Arial"/>
        </w:rPr>
      </w:pPr>
    </w:p>
    <w:p w14:paraId="2E92B62F" w14:textId="3ADAC130" w:rsidR="00DE3B11" w:rsidRDefault="00DE3B11" w:rsidP="00DE3B11">
      <w:pPr>
        <w:jc w:val="both"/>
        <w:rPr>
          <w:rFonts w:ascii="Arial" w:hAnsi="Arial" w:cs="Arial"/>
        </w:rPr>
      </w:pPr>
    </w:p>
    <w:p w14:paraId="75322799" w14:textId="20261EA2" w:rsidR="006A04D9" w:rsidRDefault="006A04D9" w:rsidP="00DE3B11">
      <w:pPr>
        <w:jc w:val="both"/>
        <w:rPr>
          <w:rFonts w:ascii="Arial" w:hAnsi="Arial" w:cs="Arial"/>
        </w:rPr>
      </w:pPr>
    </w:p>
    <w:p w14:paraId="79F01778" w14:textId="77777777" w:rsidR="006A04D9" w:rsidRPr="006A04D9" w:rsidRDefault="006A04D9" w:rsidP="006A04D9">
      <w:pPr>
        <w:jc w:val="center"/>
        <w:rPr>
          <w:rFonts w:ascii="Arial" w:eastAsia="Calibri" w:hAnsi="Arial" w:cs="Arial"/>
          <w:b/>
          <w:sz w:val="32"/>
          <w:szCs w:val="32"/>
        </w:rPr>
      </w:pPr>
      <w:bookmarkStart w:id="0" w:name="_Hlk39137769"/>
      <w:r w:rsidRPr="006A04D9">
        <w:rPr>
          <w:rFonts w:ascii="Arial" w:eastAsia="Calibri" w:hAnsi="Arial" w:cs="Arial"/>
          <w:b/>
          <w:sz w:val="32"/>
          <w:szCs w:val="32"/>
        </w:rPr>
        <w:t>GREAT TORRINGTON TOWN COUNCIL</w:t>
      </w:r>
    </w:p>
    <w:p w14:paraId="0AC162DD" w14:textId="77777777" w:rsidR="006A04D9" w:rsidRPr="006A04D9" w:rsidRDefault="006A04D9" w:rsidP="006A04D9">
      <w:pPr>
        <w:jc w:val="center"/>
        <w:rPr>
          <w:rFonts w:ascii="Arial" w:eastAsia="Calibri" w:hAnsi="Arial" w:cs="Arial"/>
          <w:b/>
          <w:sz w:val="32"/>
          <w:szCs w:val="32"/>
        </w:rPr>
      </w:pPr>
    </w:p>
    <w:p w14:paraId="2C7100C3" w14:textId="75213FB0" w:rsidR="006A04D9" w:rsidRPr="006A04D9" w:rsidRDefault="006A04D9" w:rsidP="006A04D9">
      <w:pPr>
        <w:jc w:val="center"/>
        <w:rPr>
          <w:rFonts w:ascii="Arial" w:eastAsia="Calibri" w:hAnsi="Arial" w:cs="Arial"/>
          <w:b/>
          <w:sz w:val="32"/>
          <w:szCs w:val="32"/>
        </w:rPr>
      </w:pPr>
      <w:bookmarkStart w:id="1" w:name="_Hlk39148942"/>
      <w:r w:rsidRPr="006A04D9">
        <w:rPr>
          <w:rFonts w:ascii="Arial" w:eastAsia="Calibri" w:hAnsi="Arial" w:cs="Arial"/>
          <w:b/>
          <w:sz w:val="32"/>
          <w:szCs w:val="32"/>
        </w:rPr>
        <w:t xml:space="preserve">A GUIDE </w:t>
      </w:r>
      <w:r>
        <w:rPr>
          <w:rFonts w:ascii="Arial" w:eastAsia="Calibri" w:hAnsi="Arial" w:cs="Arial"/>
          <w:b/>
          <w:sz w:val="32"/>
          <w:szCs w:val="32"/>
        </w:rPr>
        <w:t>TO</w:t>
      </w:r>
      <w:r w:rsidRPr="006A04D9">
        <w:rPr>
          <w:rFonts w:ascii="Arial" w:eastAsia="Calibri" w:hAnsi="Arial" w:cs="Arial"/>
          <w:b/>
          <w:sz w:val="32"/>
          <w:szCs w:val="32"/>
        </w:rPr>
        <w:t xml:space="preserve"> THE FREEDOM OF INFORMATION ACT 2000</w:t>
      </w:r>
    </w:p>
    <w:bookmarkEnd w:id="1"/>
    <w:p w14:paraId="7171DEAD" w14:textId="228A450E" w:rsidR="006A04D9" w:rsidRDefault="006A04D9" w:rsidP="006A04D9">
      <w:pPr>
        <w:jc w:val="center"/>
        <w:rPr>
          <w:rFonts w:ascii="Arial" w:hAnsi="Arial" w:cs="Arial"/>
        </w:rPr>
      </w:pPr>
      <w:r>
        <w:rPr>
          <w:rFonts w:ascii="Arial" w:eastAsia="Calibri" w:hAnsi="Arial" w:cs="Arial"/>
          <w:b/>
          <w:sz w:val="32"/>
          <w:szCs w:val="32"/>
        </w:rPr>
        <w:t>Ma</w:t>
      </w:r>
      <w:r w:rsidR="00FA223E">
        <w:rPr>
          <w:rFonts w:ascii="Arial" w:eastAsia="Calibri" w:hAnsi="Arial" w:cs="Arial"/>
          <w:b/>
          <w:sz w:val="32"/>
          <w:szCs w:val="32"/>
        </w:rPr>
        <w:t>y 202</w:t>
      </w:r>
      <w:bookmarkEnd w:id="0"/>
      <w:r w:rsidR="00D926BA">
        <w:rPr>
          <w:rFonts w:ascii="Arial" w:eastAsia="Calibri" w:hAnsi="Arial" w:cs="Arial"/>
          <w:b/>
          <w:sz w:val="32"/>
          <w:szCs w:val="32"/>
        </w:rPr>
        <w:t>5</w:t>
      </w:r>
    </w:p>
    <w:p w14:paraId="037A993D" w14:textId="115558C8" w:rsidR="006A04D9" w:rsidRDefault="006A04D9" w:rsidP="00DE3B11">
      <w:pPr>
        <w:jc w:val="both"/>
        <w:rPr>
          <w:rFonts w:ascii="Arial" w:hAnsi="Arial" w:cs="Arial"/>
        </w:rPr>
      </w:pPr>
    </w:p>
    <w:p w14:paraId="123BBD29" w14:textId="18D492D5" w:rsidR="006A04D9" w:rsidRDefault="006A04D9" w:rsidP="00DE3B11">
      <w:pPr>
        <w:jc w:val="both"/>
        <w:rPr>
          <w:rFonts w:ascii="Arial" w:hAnsi="Arial" w:cs="Arial"/>
        </w:rPr>
      </w:pPr>
    </w:p>
    <w:p w14:paraId="2E11AD0D" w14:textId="5713D225" w:rsidR="006A04D9" w:rsidRDefault="006A04D9" w:rsidP="00DE3B11">
      <w:pPr>
        <w:jc w:val="both"/>
        <w:rPr>
          <w:rFonts w:ascii="Arial" w:hAnsi="Arial" w:cs="Arial"/>
        </w:rPr>
      </w:pPr>
      <w:r w:rsidRPr="00650D69">
        <w:rPr>
          <w:rFonts w:ascii="Arial" w:hAnsi="Arial" w:cs="Arial"/>
          <w:noProof/>
          <w:szCs w:val="24"/>
          <w:lang w:eastAsia="en-GB"/>
        </w:rPr>
        <w:drawing>
          <wp:anchor distT="0" distB="0" distL="114300" distR="114300" simplePos="0" relativeHeight="251659264" behindDoc="0" locked="0" layoutInCell="1" allowOverlap="1" wp14:anchorId="2E71B4D4" wp14:editId="31D371BD">
            <wp:simplePos x="0" y="0"/>
            <wp:positionH relativeFrom="margin">
              <wp:align>center</wp:align>
            </wp:positionH>
            <wp:positionV relativeFrom="margin">
              <wp:align>top</wp:align>
            </wp:positionV>
            <wp:extent cx="1266825" cy="1733550"/>
            <wp:effectExtent l="0" t="0" r="9525" b="0"/>
            <wp:wrapSquare wrapText="bothSides"/>
            <wp:docPr id="2" name="Picture 2" descr="LOGO Great Torrington"/>
            <wp:cNvGraphicFramePr/>
            <a:graphic xmlns:a="http://schemas.openxmlformats.org/drawingml/2006/main">
              <a:graphicData uri="http://schemas.openxmlformats.org/drawingml/2006/picture">
                <pic:pic xmlns:pic="http://schemas.openxmlformats.org/drawingml/2006/picture">
                  <pic:nvPicPr>
                    <pic:cNvPr id="2" name="Picture 2" descr="LOGO Great Torrington"/>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7F9B3" w14:textId="31A32B4F" w:rsidR="006A04D9" w:rsidRDefault="006A04D9" w:rsidP="00DE3B11">
      <w:pPr>
        <w:jc w:val="both"/>
        <w:rPr>
          <w:rFonts w:ascii="Arial" w:hAnsi="Arial" w:cs="Arial"/>
        </w:rPr>
      </w:pPr>
    </w:p>
    <w:p w14:paraId="5BC14319" w14:textId="20380846" w:rsidR="006A04D9" w:rsidRDefault="006A04D9" w:rsidP="00DE3B11">
      <w:pPr>
        <w:jc w:val="both"/>
        <w:rPr>
          <w:rFonts w:ascii="Arial" w:hAnsi="Arial" w:cs="Arial"/>
        </w:rPr>
      </w:pPr>
    </w:p>
    <w:p w14:paraId="20A23861" w14:textId="0A5997A4" w:rsidR="006A04D9" w:rsidRDefault="006A04D9" w:rsidP="00DE3B11">
      <w:pPr>
        <w:jc w:val="both"/>
        <w:rPr>
          <w:rFonts w:ascii="Arial" w:hAnsi="Arial" w:cs="Arial"/>
        </w:rPr>
      </w:pPr>
    </w:p>
    <w:p w14:paraId="2A1B1D1C" w14:textId="6D388D4A" w:rsidR="006A04D9" w:rsidRDefault="006A04D9" w:rsidP="00DE3B11">
      <w:pPr>
        <w:jc w:val="both"/>
        <w:rPr>
          <w:rFonts w:ascii="Arial" w:hAnsi="Arial" w:cs="Arial"/>
        </w:rPr>
      </w:pPr>
    </w:p>
    <w:p w14:paraId="2D915315" w14:textId="3B2D2891" w:rsidR="006A04D9" w:rsidRDefault="006A04D9" w:rsidP="00DE3B11">
      <w:pPr>
        <w:jc w:val="both"/>
        <w:rPr>
          <w:rFonts w:ascii="Arial" w:hAnsi="Arial" w:cs="Arial"/>
        </w:rPr>
      </w:pPr>
    </w:p>
    <w:p w14:paraId="4E7A17A5" w14:textId="3CE9EE08" w:rsidR="006A04D9" w:rsidRDefault="006A04D9" w:rsidP="00DE3B11">
      <w:pPr>
        <w:jc w:val="both"/>
        <w:rPr>
          <w:rFonts w:ascii="Arial" w:hAnsi="Arial" w:cs="Arial"/>
        </w:rPr>
      </w:pPr>
    </w:p>
    <w:p w14:paraId="755D819E" w14:textId="1F428D00" w:rsidR="006A04D9" w:rsidRDefault="006A04D9" w:rsidP="00DE3B11">
      <w:pPr>
        <w:jc w:val="both"/>
        <w:rPr>
          <w:rFonts w:ascii="Arial" w:hAnsi="Arial" w:cs="Arial"/>
        </w:rPr>
      </w:pPr>
    </w:p>
    <w:p w14:paraId="5728038D" w14:textId="351D2E29" w:rsidR="006A04D9" w:rsidRDefault="006A04D9" w:rsidP="00DE3B11">
      <w:pPr>
        <w:jc w:val="both"/>
        <w:rPr>
          <w:rFonts w:ascii="Arial" w:hAnsi="Arial" w:cs="Arial"/>
        </w:rPr>
      </w:pPr>
    </w:p>
    <w:p w14:paraId="3B80B0FD" w14:textId="5312A86F" w:rsidR="006A04D9" w:rsidRDefault="006A04D9" w:rsidP="00DE3B11">
      <w:pPr>
        <w:jc w:val="both"/>
        <w:rPr>
          <w:rFonts w:ascii="Arial" w:hAnsi="Arial" w:cs="Arial"/>
        </w:rPr>
      </w:pPr>
    </w:p>
    <w:p w14:paraId="0DD491F4" w14:textId="2EEFF923" w:rsidR="006A04D9" w:rsidRDefault="006A04D9" w:rsidP="00DE3B11">
      <w:pPr>
        <w:jc w:val="both"/>
        <w:rPr>
          <w:rFonts w:ascii="Arial" w:hAnsi="Arial" w:cs="Arial"/>
        </w:rPr>
      </w:pPr>
    </w:p>
    <w:p w14:paraId="47356FBB" w14:textId="680C45BA" w:rsidR="006A04D9" w:rsidRDefault="006A04D9" w:rsidP="00DE3B11">
      <w:pPr>
        <w:jc w:val="both"/>
        <w:rPr>
          <w:rFonts w:ascii="Arial" w:hAnsi="Arial" w:cs="Arial"/>
        </w:rPr>
      </w:pPr>
    </w:p>
    <w:p w14:paraId="39DBE6E2" w14:textId="44353EAC" w:rsidR="006A04D9" w:rsidRDefault="006A04D9" w:rsidP="00DE3B11">
      <w:pPr>
        <w:jc w:val="both"/>
        <w:rPr>
          <w:rFonts w:ascii="Arial" w:hAnsi="Arial" w:cs="Arial"/>
        </w:rPr>
      </w:pPr>
    </w:p>
    <w:p w14:paraId="49B22CC4" w14:textId="536C44B4" w:rsidR="006A04D9" w:rsidRDefault="006A04D9" w:rsidP="00DE3B11">
      <w:pPr>
        <w:jc w:val="both"/>
        <w:rPr>
          <w:rFonts w:ascii="Arial" w:hAnsi="Arial" w:cs="Arial"/>
        </w:rPr>
      </w:pPr>
    </w:p>
    <w:p w14:paraId="7B947DA3" w14:textId="0AA4C4AA" w:rsidR="006A04D9" w:rsidRDefault="006A04D9" w:rsidP="00DE3B11">
      <w:pPr>
        <w:jc w:val="both"/>
        <w:rPr>
          <w:rFonts w:ascii="Arial" w:hAnsi="Arial" w:cs="Arial"/>
        </w:rPr>
      </w:pPr>
    </w:p>
    <w:p w14:paraId="6E195757" w14:textId="5D389D8A" w:rsidR="006A04D9" w:rsidRDefault="006A04D9" w:rsidP="00DE3B11">
      <w:pPr>
        <w:jc w:val="both"/>
        <w:rPr>
          <w:rFonts w:ascii="Arial" w:hAnsi="Arial" w:cs="Arial"/>
        </w:rPr>
      </w:pPr>
    </w:p>
    <w:p w14:paraId="60009790" w14:textId="11C366C0" w:rsidR="006A04D9" w:rsidRDefault="006A04D9" w:rsidP="00DE3B11">
      <w:pPr>
        <w:jc w:val="both"/>
        <w:rPr>
          <w:rFonts w:ascii="Arial" w:hAnsi="Arial" w:cs="Arial"/>
        </w:rPr>
      </w:pPr>
    </w:p>
    <w:p w14:paraId="15FA2F26" w14:textId="70FC5650" w:rsidR="00DE3B11" w:rsidRPr="00DE3B11" w:rsidRDefault="00DE3B11" w:rsidP="00DE3B11">
      <w:pPr>
        <w:jc w:val="both"/>
        <w:rPr>
          <w:rFonts w:ascii="Arial" w:hAnsi="Arial" w:cs="Arial"/>
          <w:b/>
        </w:rPr>
      </w:pPr>
      <w:r w:rsidRPr="00DE3B11">
        <w:rPr>
          <w:rFonts w:ascii="Arial" w:hAnsi="Arial" w:cs="Arial"/>
          <w:b/>
        </w:rPr>
        <w:lastRenderedPageBreak/>
        <w:t>What does “Freedom of Information</w:t>
      </w:r>
      <w:r>
        <w:rPr>
          <w:rFonts w:ascii="Arial" w:hAnsi="Arial" w:cs="Arial"/>
          <w:b/>
        </w:rPr>
        <w:t>” (FOI)</w:t>
      </w:r>
      <w:r w:rsidRPr="00DE3B11">
        <w:rPr>
          <w:rFonts w:ascii="Arial" w:hAnsi="Arial" w:cs="Arial"/>
          <w:b/>
        </w:rPr>
        <w:t xml:space="preserve"> mean?</w:t>
      </w:r>
    </w:p>
    <w:p w14:paraId="466BCC86" w14:textId="163A873E" w:rsidR="00DE3B11" w:rsidRDefault="00DE3B11" w:rsidP="00DE3B11">
      <w:pPr>
        <w:jc w:val="both"/>
        <w:rPr>
          <w:rFonts w:ascii="Arial" w:hAnsi="Arial" w:cs="Arial"/>
        </w:rPr>
      </w:pPr>
      <w:r>
        <w:rPr>
          <w:rFonts w:ascii="Arial" w:hAnsi="Arial" w:cs="Arial"/>
        </w:rPr>
        <w:t>Freedom of Information i</w:t>
      </w:r>
      <w:r w:rsidRPr="00DE3B11">
        <w:rPr>
          <w:rFonts w:ascii="Arial" w:hAnsi="Arial" w:cs="Arial"/>
        </w:rPr>
        <w:t xml:space="preserve">s legislation which gives the public a general right of access to see information held by local authorities such as </w:t>
      </w:r>
      <w:r>
        <w:rPr>
          <w:rFonts w:ascii="Arial" w:hAnsi="Arial" w:cs="Arial"/>
        </w:rPr>
        <w:t>Great Torrington Town Council</w:t>
      </w:r>
      <w:r w:rsidRPr="00DE3B11">
        <w:rPr>
          <w:rFonts w:ascii="Arial" w:hAnsi="Arial" w:cs="Arial"/>
        </w:rPr>
        <w:t xml:space="preserve">. Freedom of Information allows people to see how public bodies work and encourages active participation in the process. You will now be able to find out much more about what the Council does and why. </w:t>
      </w:r>
    </w:p>
    <w:p w14:paraId="6F2B90A8" w14:textId="77777777" w:rsidR="00DE3B11" w:rsidRDefault="00DE3B11" w:rsidP="00DE3B11">
      <w:pPr>
        <w:jc w:val="both"/>
        <w:rPr>
          <w:rFonts w:ascii="Arial" w:hAnsi="Arial" w:cs="Arial"/>
        </w:rPr>
      </w:pPr>
      <w:r w:rsidRPr="00DE3B11">
        <w:rPr>
          <w:rFonts w:ascii="Arial" w:hAnsi="Arial" w:cs="Arial"/>
        </w:rPr>
        <w:t xml:space="preserve">The Act is designed to: </w:t>
      </w:r>
    </w:p>
    <w:p w14:paraId="306CCE77" w14:textId="77777777" w:rsidR="00DE3B11" w:rsidRDefault="00DE3B11" w:rsidP="00DE3B11">
      <w:pPr>
        <w:pStyle w:val="ListParagraph"/>
        <w:numPr>
          <w:ilvl w:val="0"/>
          <w:numId w:val="1"/>
        </w:numPr>
        <w:jc w:val="both"/>
        <w:rPr>
          <w:rFonts w:ascii="Arial" w:hAnsi="Arial" w:cs="Arial"/>
        </w:rPr>
      </w:pPr>
      <w:r w:rsidRPr="00DE3B11">
        <w:rPr>
          <w:rFonts w:ascii="Arial" w:hAnsi="Arial" w:cs="Arial"/>
        </w:rPr>
        <w:t xml:space="preserve">encourage greater openness and accountability in public authorities </w:t>
      </w:r>
    </w:p>
    <w:p w14:paraId="3F345986" w14:textId="77777777" w:rsidR="00DE3B11" w:rsidRDefault="00DE3B11" w:rsidP="00DE3B11">
      <w:pPr>
        <w:pStyle w:val="ListParagraph"/>
        <w:numPr>
          <w:ilvl w:val="0"/>
          <w:numId w:val="1"/>
        </w:numPr>
        <w:jc w:val="both"/>
        <w:rPr>
          <w:rFonts w:ascii="Arial" w:hAnsi="Arial" w:cs="Arial"/>
        </w:rPr>
      </w:pPr>
      <w:r w:rsidRPr="00DE3B11">
        <w:rPr>
          <w:rFonts w:ascii="Arial" w:hAnsi="Arial" w:cs="Arial"/>
        </w:rPr>
        <w:t xml:space="preserve">help increase levels of public trust </w:t>
      </w:r>
    </w:p>
    <w:p w14:paraId="43F15E7D" w14:textId="77777777" w:rsidR="00DE3B11" w:rsidRDefault="00DE3B11" w:rsidP="00DE3B11">
      <w:pPr>
        <w:pStyle w:val="ListParagraph"/>
        <w:numPr>
          <w:ilvl w:val="0"/>
          <w:numId w:val="1"/>
        </w:numPr>
        <w:jc w:val="both"/>
        <w:rPr>
          <w:rFonts w:ascii="Arial" w:hAnsi="Arial" w:cs="Arial"/>
        </w:rPr>
      </w:pPr>
      <w:r w:rsidRPr="00DE3B11">
        <w:rPr>
          <w:rFonts w:ascii="Arial" w:hAnsi="Arial" w:cs="Arial"/>
        </w:rPr>
        <w:t xml:space="preserve">encourage improvements in our interaction with the public </w:t>
      </w:r>
    </w:p>
    <w:p w14:paraId="6CAA4AB2" w14:textId="77777777" w:rsidR="00DE3B11" w:rsidRPr="00DE3B11" w:rsidRDefault="00DE3B11" w:rsidP="00DE3B11">
      <w:pPr>
        <w:jc w:val="both"/>
        <w:rPr>
          <w:rFonts w:ascii="Arial" w:hAnsi="Arial" w:cs="Arial"/>
          <w:b/>
        </w:rPr>
      </w:pPr>
      <w:r w:rsidRPr="00DE3B11">
        <w:rPr>
          <w:rFonts w:ascii="Arial" w:hAnsi="Arial" w:cs="Arial"/>
          <w:b/>
        </w:rPr>
        <w:t xml:space="preserve">What sort of information can you have? </w:t>
      </w:r>
    </w:p>
    <w:p w14:paraId="1CC9165C" w14:textId="77777777" w:rsidR="00DE3B11" w:rsidRDefault="00DE3B11" w:rsidP="00DE3B11">
      <w:pPr>
        <w:jc w:val="both"/>
        <w:rPr>
          <w:rFonts w:ascii="Arial" w:hAnsi="Arial" w:cs="Arial"/>
        </w:rPr>
      </w:pPr>
      <w:proofErr w:type="gramStart"/>
      <w:r w:rsidRPr="00DE3B11">
        <w:rPr>
          <w:rFonts w:ascii="Arial" w:hAnsi="Arial" w:cs="Arial"/>
        </w:rPr>
        <w:t>As a general rule</w:t>
      </w:r>
      <w:proofErr w:type="gramEnd"/>
      <w:r w:rsidRPr="00DE3B11">
        <w:rPr>
          <w:rFonts w:ascii="Arial" w:hAnsi="Arial" w:cs="Arial"/>
        </w:rPr>
        <w:t xml:space="preserve">, you are entitled to request any information created within the Council or received from elsewhere and held by us for any reason. The ‘spirit’ of the Act is of full disclosure although there are some (23) exemptions applicable where certain information should not be released. Disclosure will also be governed by the Data Protection Act 1998. The main categories for exemption are: </w:t>
      </w:r>
    </w:p>
    <w:p w14:paraId="308A959D" w14:textId="77777777" w:rsidR="00DE3B11" w:rsidRDefault="00DE3B11" w:rsidP="00DE3B11">
      <w:pPr>
        <w:pStyle w:val="ListParagraph"/>
        <w:numPr>
          <w:ilvl w:val="0"/>
          <w:numId w:val="3"/>
        </w:numPr>
        <w:jc w:val="both"/>
        <w:rPr>
          <w:rFonts w:ascii="Arial" w:hAnsi="Arial" w:cs="Arial"/>
        </w:rPr>
      </w:pPr>
      <w:r w:rsidRPr="00DE3B11">
        <w:rPr>
          <w:rFonts w:ascii="Arial" w:hAnsi="Arial" w:cs="Arial"/>
        </w:rPr>
        <w:t xml:space="preserve">National security </w:t>
      </w:r>
    </w:p>
    <w:p w14:paraId="1E0FECAA" w14:textId="77777777" w:rsidR="00DE3B11" w:rsidRDefault="00DE3B11" w:rsidP="00DE3B11">
      <w:pPr>
        <w:pStyle w:val="ListParagraph"/>
        <w:numPr>
          <w:ilvl w:val="0"/>
          <w:numId w:val="3"/>
        </w:numPr>
        <w:jc w:val="both"/>
        <w:rPr>
          <w:rFonts w:ascii="Arial" w:hAnsi="Arial" w:cs="Arial"/>
        </w:rPr>
      </w:pPr>
      <w:r w:rsidRPr="00DE3B11">
        <w:rPr>
          <w:rFonts w:ascii="Arial" w:hAnsi="Arial" w:cs="Arial"/>
        </w:rPr>
        <w:t xml:space="preserve">Law enforcement </w:t>
      </w:r>
    </w:p>
    <w:p w14:paraId="5A2E42EF" w14:textId="77777777" w:rsidR="00DE3B11" w:rsidRDefault="00DE3B11" w:rsidP="00DE3B11">
      <w:pPr>
        <w:pStyle w:val="ListParagraph"/>
        <w:numPr>
          <w:ilvl w:val="0"/>
          <w:numId w:val="3"/>
        </w:numPr>
        <w:jc w:val="both"/>
        <w:rPr>
          <w:rFonts w:ascii="Arial" w:hAnsi="Arial" w:cs="Arial"/>
        </w:rPr>
      </w:pPr>
      <w:r w:rsidRPr="00DE3B11">
        <w:rPr>
          <w:rFonts w:ascii="Arial" w:hAnsi="Arial" w:cs="Arial"/>
        </w:rPr>
        <w:t xml:space="preserve">Commercial interest </w:t>
      </w:r>
    </w:p>
    <w:p w14:paraId="7E98F2B7" w14:textId="77777777" w:rsidR="00DE3B11" w:rsidRDefault="00DE3B11" w:rsidP="00DE3B11">
      <w:pPr>
        <w:pStyle w:val="ListParagraph"/>
        <w:numPr>
          <w:ilvl w:val="0"/>
          <w:numId w:val="3"/>
        </w:numPr>
        <w:jc w:val="both"/>
        <w:rPr>
          <w:rFonts w:ascii="Arial" w:hAnsi="Arial" w:cs="Arial"/>
        </w:rPr>
      </w:pPr>
      <w:r w:rsidRPr="00DE3B11">
        <w:rPr>
          <w:rFonts w:ascii="Arial" w:hAnsi="Arial" w:cs="Arial"/>
        </w:rPr>
        <w:t xml:space="preserve">Personal data </w:t>
      </w:r>
    </w:p>
    <w:p w14:paraId="47979E00" w14:textId="77777777" w:rsidR="00DE3B11" w:rsidRDefault="00DE3B11" w:rsidP="006017B0">
      <w:pPr>
        <w:jc w:val="both"/>
        <w:rPr>
          <w:rFonts w:ascii="Arial" w:hAnsi="Arial" w:cs="Arial"/>
        </w:rPr>
      </w:pPr>
      <w:r w:rsidRPr="00DE3B11">
        <w:rPr>
          <w:rFonts w:ascii="Arial" w:hAnsi="Arial" w:cs="Arial"/>
        </w:rPr>
        <w:t>A public interest test must be applied to the remainder of the exemptions</w:t>
      </w:r>
      <w:r>
        <w:rPr>
          <w:rFonts w:ascii="Arial" w:hAnsi="Arial" w:cs="Arial"/>
        </w:rPr>
        <w:t>.</w:t>
      </w:r>
    </w:p>
    <w:p w14:paraId="1D2016FE" w14:textId="77777777" w:rsidR="00DE3B11" w:rsidRPr="00DE3B11" w:rsidRDefault="00DE3B11" w:rsidP="006017B0">
      <w:pPr>
        <w:jc w:val="both"/>
        <w:rPr>
          <w:rFonts w:ascii="Arial" w:hAnsi="Arial" w:cs="Arial"/>
          <w:b/>
        </w:rPr>
      </w:pPr>
      <w:r w:rsidRPr="00DE3B11">
        <w:rPr>
          <w:rFonts w:ascii="Arial" w:hAnsi="Arial" w:cs="Arial"/>
          <w:b/>
        </w:rPr>
        <w:t xml:space="preserve">How Can You Access Information Held by the Town Council? </w:t>
      </w:r>
    </w:p>
    <w:p w14:paraId="3E834501" w14:textId="77777777" w:rsidR="00A16B94" w:rsidRDefault="00DE3B11" w:rsidP="006017B0">
      <w:pPr>
        <w:jc w:val="both"/>
        <w:rPr>
          <w:rFonts w:ascii="Arial" w:hAnsi="Arial" w:cs="Arial"/>
        </w:rPr>
      </w:pPr>
      <w:r w:rsidRPr="00DE3B11">
        <w:rPr>
          <w:rFonts w:ascii="Arial" w:hAnsi="Arial" w:cs="Arial"/>
        </w:rPr>
        <w:t xml:space="preserve">The </w:t>
      </w:r>
      <w:r>
        <w:rPr>
          <w:rFonts w:ascii="Arial" w:hAnsi="Arial" w:cs="Arial"/>
        </w:rPr>
        <w:t xml:space="preserve">Town </w:t>
      </w:r>
      <w:r w:rsidRPr="00DE3B11">
        <w:rPr>
          <w:rFonts w:ascii="Arial" w:hAnsi="Arial" w:cs="Arial"/>
        </w:rPr>
        <w:t xml:space="preserve">Council </w:t>
      </w:r>
      <w:r>
        <w:rPr>
          <w:rFonts w:ascii="Arial" w:hAnsi="Arial" w:cs="Arial"/>
        </w:rPr>
        <w:t>will make</w:t>
      </w:r>
      <w:r w:rsidRPr="00DE3B11">
        <w:rPr>
          <w:rFonts w:ascii="Arial" w:hAnsi="Arial" w:cs="Arial"/>
        </w:rPr>
        <w:t xml:space="preserve"> general information available on request. The Freedom of Information Act provides additional methods by which you can obtain information from the Council. These are: </w:t>
      </w:r>
    </w:p>
    <w:p w14:paraId="3372C777" w14:textId="4CFB1EEA" w:rsidR="00A16B94" w:rsidRPr="00F50FF2" w:rsidRDefault="00DE3B11" w:rsidP="006017B0">
      <w:pPr>
        <w:jc w:val="both"/>
        <w:rPr>
          <w:rFonts w:ascii="Arial" w:hAnsi="Arial" w:cs="Arial"/>
        </w:rPr>
      </w:pPr>
      <w:r w:rsidRPr="00A16B94">
        <w:rPr>
          <w:rFonts w:ascii="Arial" w:hAnsi="Arial" w:cs="Arial"/>
          <w:b/>
        </w:rPr>
        <w:t xml:space="preserve">1. </w:t>
      </w:r>
      <w:r w:rsidRPr="00F50FF2">
        <w:rPr>
          <w:rFonts w:ascii="Arial" w:hAnsi="Arial" w:cs="Arial"/>
          <w:b/>
        </w:rPr>
        <w:t>The Publication Scheme</w:t>
      </w:r>
      <w:r w:rsidR="00A16B94" w:rsidRPr="00F50FF2">
        <w:rPr>
          <w:rFonts w:ascii="Arial" w:hAnsi="Arial" w:cs="Arial"/>
          <w:b/>
        </w:rPr>
        <w:t>:</w:t>
      </w:r>
      <w:r w:rsidRPr="00F50FF2">
        <w:rPr>
          <w:rFonts w:ascii="Arial" w:hAnsi="Arial" w:cs="Arial"/>
        </w:rPr>
        <w:t xml:space="preserve"> The Council is required to produce and maintain a Publication Scheme. This scheme is a database which lists the publications, documents and information that the Council makes publicly available. It sets out: </w:t>
      </w:r>
    </w:p>
    <w:p w14:paraId="0022A26A" w14:textId="77777777" w:rsidR="00A16B94" w:rsidRPr="00F50FF2" w:rsidRDefault="00DE3B11" w:rsidP="00A16B94">
      <w:pPr>
        <w:pStyle w:val="ListParagraph"/>
        <w:numPr>
          <w:ilvl w:val="0"/>
          <w:numId w:val="7"/>
        </w:numPr>
        <w:jc w:val="both"/>
        <w:rPr>
          <w:rFonts w:ascii="Arial" w:hAnsi="Arial" w:cs="Arial"/>
        </w:rPr>
      </w:pPr>
      <w:r w:rsidRPr="00F50FF2">
        <w:rPr>
          <w:rFonts w:ascii="Arial" w:hAnsi="Arial" w:cs="Arial"/>
        </w:rPr>
        <w:t xml:space="preserve">what information the Council publishes </w:t>
      </w:r>
    </w:p>
    <w:p w14:paraId="01EDDCC2" w14:textId="77777777" w:rsidR="00A16B94" w:rsidRPr="00F50FF2" w:rsidRDefault="00DE3B11" w:rsidP="00A16B94">
      <w:pPr>
        <w:pStyle w:val="ListParagraph"/>
        <w:numPr>
          <w:ilvl w:val="0"/>
          <w:numId w:val="7"/>
        </w:numPr>
        <w:jc w:val="both"/>
        <w:rPr>
          <w:rFonts w:ascii="Arial" w:hAnsi="Arial" w:cs="Arial"/>
        </w:rPr>
      </w:pPr>
      <w:r w:rsidRPr="00F50FF2">
        <w:rPr>
          <w:rFonts w:ascii="Arial" w:hAnsi="Arial" w:cs="Arial"/>
        </w:rPr>
        <w:t xml:space="preserve">how and when it publishes information </w:t>
      </w:r>
    </w:p>
    <w:p w14:paraId="293766A8" w14:textId="77777777" w:rsidR="00A16B94" w:rsidRPr="00F50FF2" w:rsidRDefault="00A16B94" w:rsidP="00A16B94">
      <w:pPr>
        <w:pStyle w:val="ListParagraph"/>
        <w:jc w:val="both"/>
        <w:rPr>
          <w:rFonts w:ascii="Arial" w:hAnsi="Arial" w:cs="Arial"/>
        </w:rPr>
      </w:pPr>
    </w:p>
    <w:p w14:paraId="50CA24B1" w14:textId="4256C264" w:rsidR="00A16B94" w:rsidRDefault="00DE3B11" w:rsidP="006017B0">
      <w:pPr>
        <w:jc w:val="both"/>
        <w:rPr>
          <w:rFonts w:ascii="Arial" w:hAnsi="Arial" w:cs="Arial"/>
        </w:rPr>
      </w:pPr>
      <w:r w:rsidRPr="00F50FF2">
        <w:rPr>
          <w:rFonts w:ascii="Arial" w:hAnsi="Arial" w:cs="Arial"/>
        </w:rPr>
        <w:t xml:space="preserve">You can access this scheme through the Council’s website. If you are unable to access the Publication Scheme electronically, there is a paper version available. For a copy of this, please contact the </w:t>
      </w:r>
      <w:r w:rsidR="00A16B94" w:rsidRPr="00F50FF2">
        <w:rPr>
          <w:rFonts w:ascii="Arial" w:hAnsi="Arial" w:cs="Arial"/>
        </w:rPr>
        <w:t>Town Clerk</w:t>
      </w:r>
      <w:r w:rsidRPr="006017B0">
        <w:rPr>
          <w:rFonts w:ascii="Arial" w:hAnsi="Arial" w:cs="Arial"/>
        </w:rPr>
        <w:t xml:space="preserve"> </w:t>
      </w:r>
    </w:p>
    <w:p w14:paraId="156C4215" w14:textId="752FEB9A" w:rsidR="00AB314A" w:rsidRDefault="00AB314A" w:rsidP="006017B0">
      <w:pPr>
        <w:jc w:val="both"/>
        <w:rPr>
          <w:rFonts w:ascii="Arial" w:hAnsi="Arial" w:cs="Arial"/>
        </w:rPr>
      </w:pPr>
    </w:p>
    <w:p w14:paraId="27EB3742" w14:textId="77777777" w:rsidR="000800A9" w:rsidRDefault="000800A9" w:rsidP="006017B0">
      <w:pPr>
        <w:jc w:val="both"/>
        <w:rPr>
          <w:rFonts w:ascii="Arial" w:hAnsi="Arial" w:cs="Arial"/>
        </w:rPr>
      </w:pPr>
    </w:p>
    <w:p w14:paraId="5AC03BDB" w14:textId="77777777" w:rsidR="000800A9" w:rsidRDefault="000800A9" w:rsidP="006017B0">
      <w:pPr>
        <w:jc w:val="both"/>
        <w:rPr>
          <w:rFonts w:ascii="Arial" w:hAnsi="Arial" w:cs="Arial"/>
        </w:rPr>
      </w:pPr>
    </w:p>
    <w:p w14:paraId="4A6E7A31" w14:textId="77777777" w:rsidR="00AB314A" w:rsidRPr="006017B0" w:rsidRDefault="00AB314A" w:rsidP="006017B0">
      <w:pPr>
        <w:jc w:val="both"/>
        <w:rPr>
          <w:rFonts w:ascii="Arial" w:hAnsi="Arial" w:cs="Arial"/>
        </w:rPr>
      </w:pPr>
    </w:p>
    <w:p w14:paraId="3A52DB1A" w14:textId="77777777" w:rsidR="00A16B94" w:rsidRDefault="00DE3B11" w:rsidP="00A16B94">
      <w:pPr>
        <w:jc w:val="both"/>
        <w:rPr>
          <w:rFonts w:ascii="Arial" w:hAnsi="Arial" w:cs="Arial"/>
        </w:rPr>
      </w:pPr>
      <w:r w:rsidRPr="00A16B94">
        <w:rPr>
          <w:rFonts w:ascii="Arial" w:hAnsi="Arial" w:cs="Arial"/>
          <w:b/>
        </w:rPr>
        <w:lastRenderedPageBreak/>
        <w:t>2. Individual Access Requests</w:t>
      </w:r>
      <w:r w:rsidR="00A16B94" w:rsidRPr="00A16B94">
        <w:rPr>
          <w:rFonts w:ascii="Arial" w:hAnsi="Arial" w:cs="Arial"/>
          <w:b/>
        </w:rPr>
        <w:t>:</w:t>
      </w:r>
      <w:r w:rsidRPr="00A16B94">
        <w:rPr>
          <w:rFonts w:ascii="Arial" w:hAnsi="Arial" w:cs="Arial"/>
        </w:rPr>
        <w:t xml:space="preserve"> </w:t>
      </w:r>
    </w:p>
    <w:p w14:paraId="481BDA00" w14:textId="2A0F9911" w:rsidR="00A16B94" w:rsidRDefault="00DE3B11" w:rsidP="00A16B94">
      <w:pPr>
        <w:jc w:val="both"/>
        <w:rPr>
          <w:rFonts w:ascii="Arial" w:hAnsi="Arial" w:cs="Arial"/>
        </w:rPr>
      </w:pPr>
      <w:r w:rsidRPr="00A16B94">
        <w:rPr>
          <w:rFonts w:ascii="Arial" w:hAnsi="Arial" w:cs="Arial"/>
        </w:rPr>
        <w:t>If the information you want is not available through the Publication Scheme, you may submit an Individual Access Request to the Council to obtain it</w:t>
      </w:r>
      <w:r w:rsidR="00661C98">
        <w:rPr>
          <w:rFonts w:ascii="Arial" w:hAnsi="Arial" w:cs="Arial"/>
        </w:rPr>
        <w:t>,</w:t>
      </w:r>
      <w:r w:rsidRPr="00A16B94">
        <w:rPr>
          <w:rFonts w:ascii="Arial" w:hAnsi="Arial" w:cs="Arial"/>
        </w:rPr>
        <w:t xml:space="preserve"> subject to some exemptions. The Freedom of Information Act requires these requests to be made in writing</w:t>
      </w:r>
      <w:r w:rsidR="002B78AD">
        <w:rPr>
          <w:rFonts w:ascii="Arial" w:hAnsi="Arial" w:cs="Arial"/>
        </w:rPr>
        <w:t>.</w:t>
      </w:r>
      <w:r w:rsidRPr="00A16B94">
        <w:rPr>
          <w:rFonts w:ascii="Arial" w:hAnsi="Arial" w:cs="Arial"/>
        </w:rPr>
        <w:t xml:space="preserve"> </w:t>
      </w:r>
    </w:p>
    <w:p w14:paraId="661AD751" w14:textId="1D39E6AB" w:rsidR="00596727" w:rsidRDefault="00596727" w:rsidP="00A16B94">
      <w:pPr>
        <w:jc w:val="both"/>
        <w:rPr>
          <w:rFonts w:ascii="Arial" w:hAnsi="Arial" w:cs="Arial"/>
        </w:rPr>
      </w:pPr>
      <w:r>
        <w:rPr>
          <w:rFonts w:ascii="Arial" w:hAnsi="Arial" w:cs="Arial"/>
        </w:rPr>
        <w:t xml:space="preserve">The 2000 Act covers all information </w:t>
      </w:r>
      <w:r w:rsidRPr="00866EE2">
        <w:rPr>
          <w:rFonts w:ascii="Arial" w:hAnsi="Arial" w:cs="Arial"/>
        </w:rPr>
        <w:t>held by a council which is recorded</w:t>
      </w:r>
      <w:r w:rsidR="00866EE2">
        <w:rPr>
          <w:rFonts w:ascii="Arial" w:hAnsi="Arial" w:cs="Arial"/>
        </w:rPr>
        <w:t xml:space="preserve"> in any</w:t>
      </w:r>
      <w:r w:rsidRPr="00866EE2">
        <w:rPr>
          <w:rFonts w:ascii="Arial" w:hAnsi="Arial" w:cs="Arial"/>
        </w:rPr>
        <w:t xml:space="preserve"> f</w:t>
      </w:r>
      <w:r w:rsidR="00866EE2">
        <w:rPr>
          <w:rFonts w:ascii="Arial" w:hAnsi="Arial" w:cs="Arial"/>
        </w:rPr>
        <w:t>or</w:t>
      </w:r>
      <w:r w:rsidRPr="00866EE2">
        <w:rPr>
          <w:rFonts w:ascii="Arial" w:hAnsi="Arial" w:cs="Arial"/>
        </w:rPr>
        <w:t>m</w:t>
      </w:r>
      <w:r>
        <w:rPr>
          <w:rFonts w:ascii="Arial" w:hAnsi="Arial" w:cs="Arial"/>
        </w:rPr>
        <w:t>.  It includes</w:t>
      </w:r>
      <w:r w:rsidR="006E176D">
        <w:rPr>
          <w:rFonts w:ascii="Arial" w:hAnsi="Arial" w:cs="Arial"/>
        </w:rPr>
        <w:t xml:space="preserve">, for example, emails, handwritten notes, photos, plans, maps, </w:t>
      </w:r>
      <w:r w:rsidR="00A86A95">
        <w:rPr>
          <w:rFonts w:ascii="Arial" w:hAnsi="Arial" w:cs="Arial"/>
        </w:rPr>
        <w:t>correspondence</w:t>
      </w:r>
      <w:r w:rsidR="006E176D">
        <w:rPr>
          <w:rFonts w:ascii="Arial" w:hAnsi="Arial" w:cs="Arial"/>
        </w:rPr>
        <w:t xml:space="preserve"> and other documents held by the council.  This includes information that is not held in the council offices.  Staff and individual councillors, as representatives of the council, may hold information about the council at home on </w:t>
      </w:r>
      <w:r w:rsidR="00A86A95">
        <w:rPr>
          <w:rFonts w:ascii="Arial" w:hAnsi="Arial" w:cs="Arial"/>
        </w:rPr>
        <w:t>their</w:t>
      </w:r>
      <w:r w:rsidR="006E176D">
        <w:rPr>
          <w:rFonts w:ascii="Arial" w:hAnsi="Arial" w:cs="Arial"/>
        </w:rPr>
        <w:t xml:space="preserve"> computers.</w:t>
      </w:r>
    </w:p>
    <w:p w14:paraId="6D046667" w14:textId="2741350C" w:rsidR="006E176D" w:rsidRDefault="006E176D" w:rsidP="00A16B94">
      <w:pPr>
        <w:jc w:val="both"/>
        <w:rPr>
          <w:rFonts w:ascii="Arial" w:hAnsi="Arial" w:cs="Arial"/>
        </w:rPr>
      </w:pPr>
      <w:r>
        <w:rPr>
          <w:rFonts w:ascii="Arial" w:hAnsi="Arial" w:cs="Arial"/>
        </w:rPr>
        <w:t xml:space="preserve">A council has no duty to comply with a request for information if its estimated costs for complying would </w:t>
      </w:r>
      <w:r w:rsidR="00A86A95">
        <w:rPr>
          <w:rFonts w:ascii="Arial" w:hAnsi="Arial" w:cs="Arial"/>
        </w:rPr>
        <w:t>exceed</w:t>
      </w:r>
      <w:r>
        <w:rPr>
          <w:rFonts w:ascii="Arial" w:hAnsi="Arial" w:cs="Arial"/>
        </w:rPr>
        <w:t xml:space="preserve"> £450.00 in staff time in </w:t>
      </w:r>
      <w:r w:rsidR="00A86A95">
        <w:rPr>
          <w:rFonts w:ascii="Arial" w:hAnsi="Arial" w:cs="Arial"/>
        </w:rPr>
        <w:t>determining</w:t>
      </w:r>
      <w:r>
        <w:rPr>
          <w:rFonts w:ascii="Arial" w:hAnsi="Arial" w:cs="Arial"/>
        </w:rPr>
        <w:t xml:space="preserve"> if the information is held, locating the information or document (s)</w:t>
      </w:r>
      <w:r w:rsidR="002B78AD">
        <w:rPr>
          <w:rFonts w:ascii="Arial" w:hAnsi="Arial" w:cs="Arial"/>
        </w:rPr>
        <w:t xml:space="preserve"> which may contain the information, retrieving the </w:t>
      </w:r>
      <w:r w:rsidR="00A86A95">
        <w:rPr>
          <w:rFonts w:ascii="Arial" w:hAnsi="Arial" w:cs="Arial"/>
        </w:rPr>
        <w:t>information’s</w:t>
      </w:r>
      <w:r w:rsidR="002B78AD">
        <w:rPr>
          <w:rFonts w:ascii="Arial" w:hAnsi="Arial" w:cs="Arial"/>
        </w:rPr>
        <w:t xml:space="preserve"> or documents (s) which may contain the information and editing or extracting </w:t>
      </w:r>
      <w:r w:rsidR="00A86A95">
        <w:rPr>
          <w:rFonts w:ascii="Arial" w:hAnsi="Arial" w:cs="Arial"/>
        </w:rPr>
        <w:t>the</w:t>
      </w:r>
      <w:r w:rsidR="002B78AD">
        <w:rPr>
          <w:rFonts w:ascii="Arial" w:hAnsi="Arial" w:cs="Arial"/>
        </w:rPr>
        <w:t xml:space="preserve"> releasable information from a document.</w:t>
      </w:r>
    </w:p>
    <w:p w14:paraId="3053D048" w14:textId="77777777" w:rsidR="00A16B94" w:rsidRDefault="00DE3B11" w:rsidP="00A16B94">
      <w:pPr>
        <w:jc w:val="both"/>
        <w:rPr>
          <w:rFonts w:ascii="Arial" w:hAnsi="Arial" w:cs="Arial"/>
        </w:rPr>
      </w:pPr>
      <w:r w:rsidRPr="00A16B94">
        <w:rPr>
          <w:rFonts w:ascii="Arial" w:hAnsi="Arial" w:cs="Arial"/>
          <w:b/>
        </w:rPr>
        <w:t>What happens if you submit an Individual Access Request</w:t>
      </w:r>
      <w:r w:rsidR="00A16B94">
        <w:rPr>
          <w:rFonts w:ascii="Arial" w:hAnsi="Arial" w:cs="Arial"/>
        </w:rPr>
        <w:t>?</w:t>
      </w:r>
      <w:r w:rsidRPr="00A16B94">
        <w:rPr>
          <w:rFonts w:ascii="Arial" w:hAnsi="Arial" w:cs="Arial"/>
        </w:rPr>
        <w:t xml:space="preserve"> If you submit a request, under the Act, the Council is legally required to provide the information requested within 20 working days. However, every attempt will be made to provide it more quickly if possible. If the information you requested cannot be released due to exemptions or if we do not hold the information, we will also inform you of this. The Council will use the information contained in your request to respond appropriately. Your request will be acknowledged in writing. We may also contact you if any further clarification of your request is necessary. Staff will find the information and check whether any exemptions apply. The Council will then contact you to make suitable arrangements for you to view it or receive a copy. </w:t>
      </w:r>
    </w:p>
    <w:p w14:paraId="70DD2B71" w14:textId="0919BAAE" w:rsidR="00D13E4F" w:rsidRDefault="00DE3B11" w:rsidP="00A16B94">
      <w:pPr>
        <w:jc w:val="both"/>
        <w:rPr>
          <w:rFonts w:ascii="Arial" w:hAnsi="Arial" w:cs="Arial"/>
        </w:rPr>
      </w:pPr>
      <w:r w:rsidRPr="00A16B94">
        <w:rPr>
          <w:rFonts w:ascii="Arial" w:hAnsi="Arial" w:cs="Arial"/>
          <w:b/>
        </w:rPr>
        <w:t>Can you request information held by the Council about you?</w:t>
      </w:r>
      <w:r w:rsidRPr="00A16B94">
        <w:rPr>
          <w:rFonts w:ascii="Arial" w:hAnsi="Arial" w:cs="Arial"/>
        </w:rPr>
        <w:t xml:space="preserve"> If you wish to obtain personal information held by the Council about you, you are entitled to do so under the Data Protection Act, 1998. </w:t>
      </w:r>
      <w:r w:rsidR="00435652">
        <w:rPr>
          <w:rFonts w:ascii="Arial" w:hAnsi="Arial" w:cs="Arial"/>
        </w:rPr>
        <w:t>A copy of the Town Council’s General Data Protection Regulation Policy can be found on the Town Council’s Website.</w:t>
      </w:r>
    </w:p>
    <w:p w14:paraId="3931DDE1" w14:textId="4A302EBB" w:rsidR="00435652" w:rsidRPr="00435652" w:rsidRDefault="00435652" w:rsidP="00A16B94">
      <w:pPr>
        <w:jc w:val="both"/>
        <w:rPr>
          <w:rFonts w:ascii="Arial" w:hAnsi="Arial" w:cs="Arial"/>
          <w:b/>
        </w:rPr>
      </w:pPr>
      <w:r w:rsidRPr="00435652">
        <w:rPr>
          <w:rFonts w:ascii="Arial" w:hAnsi="Arial" w:cs="Arial"/>
          <w:b/>
        </w:rPr>
        <w:t>Data Request Application</w:t>
      </w:r>
    </w:p>
    <w:p w14:paraId="51BC5A82" w14:textId="52D3ED3E" w:rsidR="00435652" w:rsidRDefault="00A86A95" w:rsidP="00DE3B11">
      <w:pPr>
        <w:jc w:val="both"/>
        <w:rPr>
          <w:rFonts w:ascii="Arial" w:hAnsi="Arial" w:cs="Arial"/>
        </w:rPr>
      </w:pPr>
      <w:proofErr w:type="gramStart"/>
      <w:r w:rsidRPr="00DE3B11">
        <w:rPr>
          <w:rFonts w:ascii="Arial" w:hAnsi="Arial" w:cs="Arial"/>
        </w:rPr>
        <w:t>Name:</w:t>
      </w:r>
      <w:r w:rsidR="00DE3B11" w:rsidRPr="00DE3B11">
        <w:rPr>
          <w:rFonts w:ascii="Arial" w:hAnsi="Arial" w:cs="Arial"/>
        </w:rPr>
        <w:t>…</w:t>
      </w:r>
      <w:proofErr w:type="gramEnd"/>
      <w:r w:rsidR="00DE3B11" w:rsidRPr="00DE3B11">
        <w:rPr>
          <w:rFonts w:ascii="Arial" w:hAnsi="Arial" w:cs="Arial"/>
        </w:rPr>
        <w:t xml:space="preserve">………………………………………………… </w:t>
      </w:r>
    </w:p>
    <w:p w14:paraId="26840909" w14:textId="77777777" w:rsidR="00435652" w:rsidRDefault="00DE3B11" w:rsidP="00DE3B11">
      <w:pPr>
        <w:jc w:val="both"/>
        <w:rPr>
          <w:rFonts w:ascii="Arial" w:hAnsi="Arial" w:cs="Arial"/>
        </w:rPr>
      </w:pPr>
      <w:proofErr w:type="gramStart"/>
      <w:r w:rsidRPr="00DE3B11">
        <w:rPr>
          <w:rFonts w:ascii="Arial" w:hAnsi="Arial" w:cs="Arial"/>
        </w:rPr>
        <w:t>Address:…</w:t>
      </w:r>
      <w:proofErr w:type="gramEnd"/>
      <w:r w:rsidRPr="00DE3B11">
        <w:rPr>
          <w:rFonts w:ascii="Arial" w:hAnsi="Arial" w:cs="Arial"/>
        </w:rPr>
        <w:t xml:space="preserve">……...…………………………………………… </w:t>
      </w:r>
    </w:p>
    <w:p w14:paraId="4FEE7896" w14:textId="41E91980" w:rsidR="00435652" w:rsidRDefault="00DE3B11" w:rsidP="00DE3B11">
      <w:pPr>
        <w:jc w:val="both"/>
        <w:rPr>
          <w:rFonts w:ascii="Arial" w:hAnsi="Arial" w:cs="Arial"/>
        </w:rPr>
      </w:pPr>
      <w:r w:rsidRPr="00DE3B11">
        <w:rPr>
          <w:rFonts w:ascii="Arial" w:hAnsi="Arial" w:cs="Arial"/>
        </w:rPr>
        <w:t>…………………………………….…………………….……</w:t>
      </w:r>
      <w:r w:rsidR="00435652">
        <w:rPr>
          <w:rFonts w:ascii="Arial" w:hAnsi="Arial" w:cs="Arial"/>
        </w:rPr>
        <w:t>.</w:t>
      </w:r>
    </w:p>
    <w:p w14:paraId="717ADC09" w14:textId="613A237E" w:rsidR="00435652" w:rsidRDefault="00DE3B11" w:rsidP="00DE3B11">
      <w:pPr>
        <w:jc w:val="both"/>
        <w:rPr>
          <w:rFonts w:ascii="Arial" w:hAnsi="Arial" w:cs="Arial"/>
        </w:rPr>
      </w:pPr>
      <w:r w:rsidRPr="00DE3B11">
        <w:rPr>
          <w:rFonts w:ascii="Arial" w:hAnsi="Arial" w:cs="Arial"/>
        </w:rPr>
        <w:t>………………………………………………………………</w:t>
      </w:r>
      <w:r w:rsidR="00435652">
        <w:rPr>
          <w:rFonts w:ascii="Arial" w:hAnsi="Arial" w:cs="Arial"/>
        </w:rPr>
        <w:t>…</w:t>
      </w:r>
    </w:p>
    <w:p w14:paraId="5D4CD3F2" w14:textId="0882A7C8" w:rsidR="00435652" w:rsidRDefault="00DE3B11" w:rsidP="00DE3B11">
      <w:pPr>
        <w:jc w:val="both"/>
        <w:rPr>
          <w:rFonts w:ascii="Arial" w:hAnsi="Arial" w:cs="Arial"/>
        </w:rPr>
      </w:pPr>
      <w:r w:rsidRPr="00DE3B11">
        <w:rPr>
          <w:rFonts w:ascii="Arial" w:hAnsi="Arial" w:cs="Arial"/>
        </w:rPr>
        <w:t>Telephone</w:t>
      </w:r>
      <w:r w:rsidR="00435652">
        <w:rPr>
          <w:rFonts w:ascii="Arial" w:hAnsi="Arial" w:cs="Arial"/>
        </w:rPr>
        <w:t xml:space="preserve"> </w:t>
      </w:r>
      <w:proofErr w:type="gramStart"/>
      <w:r w:rsidRPr="00DE3B11">
        <w:rPr>
          <w:rFonts w:ascii="Arial" w:hAnsi="Arial" w:cs="Arial"/>
        </w:rPr>
        <w:t>Number:…</w:t>
      </w:r>
      <w:proofErr w:type="gramEnd"/>
      <w:r w:rsidRPr="00DE3B11">
        <w:rPr>
          <w:rFonts w:ascii="Arial" w:hAnsi="Arial" w:cs="Arial"/>
        </w:rPr>
        <w:t>…………………………………….</w:t>
      </w:r>
      <w:r w:rsidR="00435652">
        <w:rPr>
          <w:rFonts w:ascii="Arial" w:hAnsi="Arial" w:cs="Arial"/>
        </w:rPr>
        <w:t>..</w:t>
      </w:r>
    </w:p>
    <w:p w14:paraId="0BE3D776" w14:textId="77777777" w:rsidR="00435652" w:rsidRDefault="00DE3B11" w:rsidP="00DE3B11">
      <w:pPr>
        <w:jc w:val="both"/>
        <w:rPr>
          <w:rFonts w:ascii="Arial" w:hAnsi="Arial" w:cs="Arial"/>
        </w:rPr>
      </w:pPr>
      <w:proofErr w:type="gramStart"/>
      <w:r w:rsidRPr="00DE3B11">
        <w:rPr>
          <w:rFonts w:ascii="Arial" w:hAnsi="Arial" w:cs="Arial"/>
        </w:rPr>
        <w:t>Email:…</w:t>
      </w:r>
      <w:proofErr w:type="gramEnd"/>
      <w:r w:rsidRPr="00DE3B11">
        <w:rPr>
          <w:rFonts w:ascii="Arial" w:hAnsi="Arial" w:cs="Arial"/>
        </w:rPr>
        <w:t xml:space="preserve">…………………………………………………….... </w:t>
      </w:r>
    </w:p>
    <w:p w14:paraId="6D8C1703" w14:textId="77777777" w:rsidR="00435652" w:rsidRDefault="00DE3B11" w:rsidP="00DE3B11">
      <w:pPr>
        <w:jc w:val="both"/>
        <w:rPr>
          <w:rFonts w:ascii="Arial" w:hAnsi="Arial" w:cs="Arial"/>
        </w:rPr>
      </w:pPr>
      <w:r w:rsidRPr="00DE3B11">
        <w:rPr>
          <w:rFonts w:ascii="Arial" w:hAnsi="Arial" w:cs="Arial"/>
        </w:rPr>
        <w:t>Please provide details of your request: (for detailed request please attach additional paper</w:t>
      </w:r>
    </w:p>
    <w:p w14:paraId="0E7EFDA9" w14:textId="2E229251" w:rsidR="00435652" w:rsidRDefault="00DE3B11" w:rsidP="00DE3B11">
      <w:pPr>
        <w:jc w:val="both"/>
        <w:rPr>
          <w:rFonts w:ascii="Arial" w:hAnsi="Arial" w:cs="Arial"/>
        </w:rPr>
      </w:pPr>
      <w:r w:rsidRPr="00DE3B11">
        <w:rPr>
          <w:rFonts w:ascii="Arial" w:hAnsi="Arial" w:cs="Arial"/>
        </w:rPr>
        <w:lastRenderedPageBreak/>
        <w:t xml:space="preserve">Preferred format for receiving the information: electronic/summary/ hard copy/other (please </w:t>
      </w:r>
      <w:proofErr w:type="gramStart"/>
      <w:r w:rsidRPr="00DE3B11">
        <w:rPr>
          <w:rFonts w:ascii="Arial" w:hAnsi="Arial" w:cs="Arial"/>
        </w:rPr>
        <w:t>specify)</w:t>
      </w:r>
      <w:r w:rsidR="00435652">
        <w:rPr>
          <w:rFonts w:ascii="Arial" w:hAnsi="Arial" w:cs="Arial"/>
        </w:rPr>
        <w:t xml:space="preserve">   </w:t>
      </w:r>
      <w:proofErr w:type="gramEnd"/>
      <w:r w:rsidR="00435652">
        <w:rPr>
          <w:rFonts w:ascii="Arial" w:hAnsi="Arial" w:cs="Arial"/>
        </w:rPr>
        <w:t xml:space="preserve">                                                                      </w:t>
      </w:r>
      <w:r w:rsidRPr="00DE3B11">
        <w:rPr>
          <w:rFonts w:ascii="Arial" w:hAnsi="Arial" w:cs="Arial"/>
        </w:rPr>
        <w:t xml:space="preserve"> * delete as appropriate </w:t>
      </w:r>
    </w:p>
    <w:p w14:paraId="18D95AEB" w14:textId="77777777" w:rsidR="00435652" w:rsidRDefault="00435652" w:rsidP="00DE3B11">
      <w:pPr>
        <w:jc w:val="both"/>
        <w:rPr>
          <w:rFonts w:ascii="Arial" w:hAnsi="Arial" w:cs="Arial"/>
        </w:rPr>
      </w:pPr>
    </w:p>
    <w:p w14:paraId="7797B8CF" w14:textId="0A3E9027" w:rsidR="00435652" w:rsidRDefault="00DE3B11" w:rsidP="00DE3B11">
      <w:pPr>
        <w:jc w:val="both"/>
        <w:rPr>
          <w:rFonts w:ascii="Arial" w:hAnsi="Arial" w:cs="Arial"/>
        </w:rPr>
      </w:pPr>
      <w:proofErr w:type="gramStart"/>
      <w:r w:rsidRPr="00DE3B11">
        <w:rPr>
          <w:rFonts w:ascii="Arial" w:hAnsi="Arial" w:cs="Arial"/>
        </w:rPr>
        <w:t>Signature:…</w:t>
      </w:r>
      <w:proofErr w:type="gramEnd"/>
      <w:r w:rsidRPr="00DE3B11">
        <w:rPr>
          <w:rFonts w:ascii="Arial" w:hAnsi="Arial" w:cs="Arial"/>
        </w:rPr>
        <w:t>……………………………………………</w:t>
      </w:r>
      <w:proofErr w:type="gramStart"/>
      <w:r w:rsidRPr="00DE3B11">
        <w:rPr>
          <w:rFonts w:ascii="Arial" w:hAnsi="Arial" w:cs="Arial"/>
        </w:rPr>
        <w:t>…..</w:t>
      </w:r>
      <w:proofErr w:type="gramEnd"/>
      <w:r w:rsidRPr="00DE3B11">
        <w:rPr>
          <w:rFonts w:ascii="Arial" w:hAnsi="Arial" w:cs="Arial"/>
        </w:rPr>
        <w:t xml:space="preserve"> </w:t>
      </w:r>
      <w:proofErr w:type="gramStart"/>
      <w:r w:rsidRPr="00DE3B11">
        <w:rPr>
          <w:rFonts w:ascii="Arial" w:hAnsi="Arial" w:cs="Arial"/>
        </w:rPr>
        <w:t>Date:…</w:t>
      </w:r>
      <w:proofErr w:type="gramEnd"/>
      <w:r w:rsidRPr="00DE3B11">
        <w:rPr>
          <w:rFonts w:ascii="Arial" w:hAnsi="Arial" w:cs="Arial"/>
        </w:rPr>
        <w:t>…………………………………………………</w:t>
      </w:r>
      <w:proofErr w:type="gramStart"/>
      <w:r w:rsidRPr="00DE3B11">
        <w:rPr>
          <w:rFonts w:ascii="Arial" w:hAnsi="Arial" w:cs="Arial"/>
        </w:rPr>
        <w:t>…</w:t>
      </w:r>
      <w:r w:rsidR="00435652">
        <w:rPr>
          <w:rFonts w:ascii="Arial" w:hAnsi="Arial" w:cs="Arial"/>
        </w:rPr>
        <w:t>..</w:t>
      </w:r>
      <w:proofErr w:type="gramEnd"/>
      <w:r w:rsidRPr="00DE3B11">
        <w:rPr>
          <w:rFonts w:ascii="Arial" w:hAnsi="Arial" w:cs="Arial"/>
        </w:rPr>
        <w:t xml:space="preserve"> </w:t>
      </w:r>
    </w:p>
    <w:p w14:paraId="2C559F5E" w14:textId="325B6753" w:rsidR="00DE3B11" w:rsidRPr="00DE3B11" w:rsidRDefault="00DE3B11" w:rsidP="00DE3B11">
      <w:pPr>
        <w:jc w:val="both"/>
        <w:rPr>
          <w:rFonts w:ascii="Arial" w:hAnsi="Arial" w:cs="Arial"/>
        </w:rPr>
      </w:pPr>
      <w:r w:rsidRPr="00DE3B11">
        <w:rPr>
          <w:rFonts w:ascii="Arial" w:hAnsi="Arial" w:cs="Arial"/>
        </w:rPr>
        <w:t xml:space="preserve">Data Protection Statement The information recorded on this form will be used only for processing your request and will not be used for any other purposes. </w:t>
      </w:r>
    </w:p>
    <w:sectPr w:rsidR="00DE3B11" w:rsidRPr="00DE3B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0FDD" w14:textId="77777777" w:rsidR="007C7160" w:rsidRDefault="007C7160" w:rsidP="00DE3B11">
      <w:pPr>
        <w:spacing w:after="0" w:line="240" w:lineRule="auto"/>
      </w:pPr>
      <w:r>
        <w:separator/>
      </w:r>
    </w:p>
  </w:endnote>
  <w:endnote w:type="continuationSeparator" w:id="0">
    <w:p w14:paraId="6E91DDA9" w14:textId="77777777" w:rsidR="007C7160" w:rsidRDefault="007C7160" w:rsidP="00DE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BAFD" w14:textId="2EE45818" w:rsidR="00950BCE" w:rsidRPr="00950BCE" w:rsidRDefault="00950BCE">
    <w:pPr>
      <w:pStyle w:val="Footer"/>
      <w:rPr>
        <w:rFonts w:asciiTheme="minorHAnsi" w:hAnsiTheme="minorHAnsi"/>
        <w:sz w:val="22"/>
      </w:rPr>
    </w:pPr>
    <w:r w:rsidRPr="00950BCE">
      <w:rPr>
        <w:rFonts w:asciiTheme="minorHAnsi" w:hAnsiTheme="minorHAnsi"/>
        <w:sz w:val="22"/>
      </w:rPr>
      <w:t xml:space="preserve">Page </w:t>
    </w:r>
    <w:r w:rsidRPr="00950BCE">
      <w:rPr>
        <w:rFonts w:asciiTheme="minorHAnsi" w:hAnsiTheme="minorHAnsi"/>
        <w:b/>
        <w:bCs/>
        <w:sz w:val="22"/>
      </w:rPr>
      <w:fldChar w:fldCharType="begin"/>
    </w:r>
    <w:r w:rsidRPr="00950BCE">
      <w:rPr>
        <w:rFonts w:asciiTheme="minorHAnsi" w:hAnsiTheme="minorHAnsi"/>
        <w:b/>
        <w:bCs/>
        <w:sz w:val="22"/>
      </w:rPr>
      <w:instrText xml:space="preserve"> PAGE  \* Arabic  \* MERGEFORMAT </w:instrText>
    </w:r>
    <w:r w:rsidRPr="00950BCE">
      <w:rPr>
        <w:rFonts w:asciiTheme="minorHAnsi" w:hAnsiTheme="minorHAnsi"/>
        <w:b/>
        <w:bCs/>
        <w:sz w:val="22"/>
      </w:rPr>
      <w:fldChar w:fldCharType="separate"/>
    </w:r>
    <w:r w:rsidRPr="00950BCE">
      <w:rPr>
        <w:rFonts w:asciiTheme="minorHAnsi" w:hAnsiTheme="minorHAnsi"/>
        <w:b/>
        <w:bCs/>
        <w:noProof/>
        <w:sz w:val="22"/>
      </w:rPr>
      <w:t>1</w:t>
    </w:r>
    <w:r w:rsidRPr="00950BCE">
      <w:rPr>
        <w:rFonts w:asciiTheme="minorHAnsi" w:hAnsiTheme="minorHAnsi"/>
        <w:b/>
        <w:bCs/>
        <w:sz w:val="22"/>
      </w:rPr>
      <w:fldChar w:fldCharType="end"/>
    </w:r>
    <w:r w:rsidRPr="00950BCE">
      <w:rPr>
        <w:rFonts w:asciiTheme="minorHAnsi" w:hAnsiTheme="minorHAnsi"/>
        <w:sz w:val="22"/>
      </w:rPr>
      <w:t xml:space="preserve"> of </w:t>
    </w:r>
    <w:r w:rsidRPr="00950BCE">
      <w:rPr>
        <w:rFonts w:asciiTheme="minorHAnsi" w:hAnsiTheme="minorHAnsi"/>
        <w:b/>
        <w:bCs/>
        <w:sz w:val="22"/>
      </w:rPr>
      <w:fldChar w:fldCharType="begin"/>
    </w:r>
    <w:r w:rsidRPr="00950BCE">
      <w:rPr>
        <w:rFonts w:asciiTheme="minorHAnsi" w:hAnsiTheme="minorHAnsi"/>
        <w:b/>
        <w:bCs/>
        <w:sz w:val="22"/>
      </w:rPr>
      <w:instrText xml:space="preserve"> NUMPAGES  \* Arabic  \* MERGEFORMAT </w:instrText>
    </w:r>
    <w:r w:rsidRPr="00950BCE">
      <w:rPr>
        <w:rFonts w:asciiTheme="minorHAnsi" w:hAnsiTheme="minorHAnsi"/>
        <w:b/>
        <w:bCs/>
        <w:sz w:val="22"/>
      </w:rPr>
      <w:fldChar w:fldCharType="separate"/>
    </w:r>
    <w:r w:rsidRPr="00950BCE">
      <w:rPr>
        <w:rFonts w:asciiTheme="minorHAnsi" w:hAnsiTheme="minorHAnsi"/>
        <w:b/>
        <w:bCs/>
        <w:noProof/>
        <w:sz w:val="22"/>
      </w:rPr>
      <w:t>2</w:t>
    </w:r>
    <w:r w:rsidRPr="00950BCE">
      <w:rPr>
        <w:rFonts w:asciiTheme="minorHAnsi" w:hAnsiTheme="minorHAns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2F0A" w14:textId="77777777" w:rsidR="007C7160" w:rsidRDefault="007C7160" w:rsidP="00DE3B11">
      <w:pPr>
        <w:spacing w:after="0" w:line="240" w:lineRule="auto"/>
      </w:pPr>
      <w:r>
        <w:separator/>
      </w:r>
    </w:p>
  </w:footnote>
  <w:footnote w:type="continuationSeparator" w:id="0">
    <w:p w14:paraId="147A3B03" w14:textId="77777777" w:rsidR="007C7160" w:rsidRDefault="007C7160" w:rsidP="00DE3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39B2" w14:textId="7E70FE4A" w:rsidR="00DE3B11" w:rsidRPr="00DE3B11" w:rsidRDefault="006A04D9" w:rsidP="00FA223E">
    <w:pPr>
      <w:tabs>
        <w:tab w:val="center" w:pos="4513"/>
        <w:tab w:val="right" w:pos="9026"/>
      </w:tabs>
      <w:spacing w:after="0" w:line="240" w:lineRule="auto"/>
      <w:rPr>
        <w:rFonts w:ascii="Arial" w:hAnsi="Arial" w:cs="Arial"/>
      </w:rPr>
    </w:pPr>
    <w:bookmarkStart w:id="2" w:name="_Hlk39136856"/>
    <w:bookmarkStart w:id="3" w:name="_Hlk39136857"/>
    <w:bookmarkStart w:id="4" w:name="_Hlk39136858"/>
    <w:bookmarkStart w:id="5" w:name="_Hlk39136859"/>
    <w:bookmarkStart w:id="6" w:name="_Hlk39136860"/>
    <w:bookmarkStart w:id="7" w:name="_Hlk39136861"/>
    <w:bookmarkStart w:id="8" w:name="_Hlk39136862"/>
    <w:bookmarkStart w:id="9" w:name="_Hlk39136863"/>
    <w:bookmarkStart w:id="10" w:name="_Hlk39136864"/>
    <w:bookmarkStart w:id="11" w:name="_Hlk39136865"/>
    <w:bookmarkStart w:id="12" w:name="_Hlk39138228"/>
    <w:bookmarkStart w:id="13" w:name="_Hlk39138229"/>
    <w:bookmarkStart w:id="14" w:name="_Hlk39138230"/>
    <w:bookmarkStart w:id="15" w:name="_Hlk39138231"/>
    <w:bookmarkStart w:id="16" w:name="_Hlk39138939"/>
    <w:bookmarkStart w:id="17" w:name="_Hlk39138940"/>
    <w:bookmarkStart w:id="18" w:name="_Hlk39139904"/>
    <w:bookmarkStart w:id="19" w:name="_Hlk39139905"/>
    <w:bookmarkStart w:id="20" w:name="_Hlk39139906"/>
    <w:bookmarkStart w:id="21" w:name="_Hlk39139907"/>
    <w:r w:rsidRPr="006A04D9">
      <w:rPr>
        <w:rFonts w:ascii="Calibri" w:eastAsia="Calibri" w:hAnsi="Calibri" w:cs="Times New Roman"/>
        <w:sz w:val="22"/>
      </w:rPr>
      <w:t xml:space="preserve">GTTC: </w:t>
    </w:r>
    <w:r w:rsidRPr="006A04D9">
      <w:rPr>
        <w:rFonts w:ascii="Calibri" w:eastAsia="Calibri" w:hAnsi="Calibri" w:cs="Times New Roman"/>
        <w:bCs/>
        <w:sz w:val="22"/>
      </w:rPr>
      <w:t xml:space="preserve">A Guide </w:t>
    </w:r>
    <w:r w:rsidR="000571B8">
      <w:rPr>
        <w:rFonts w:ascii="Calibri" w:eastAsia="Calibri" w:hAnsi="Calibri" w:cs="Times New Roman"/>
        <w:bCs/>
        <w:sz w:val="22"/>
      </w:rPr>
      <w:t>t</w:t>
    </w:r>
    <w:r w:rsidRPr="006A04D9">
      <w:rPr>
        <w:rFonts w:ascii="Calibri" w:eastAsia="Calibri" w:hAnsi="Calibri" w:cs="Times New Roman"/>
        <w:bCs/>
        <w:sz w:val="22"/>
      </w:rPr>
      <w:t xml:space="preserve">o The Freedom </w:t>
    </w:r>
    <w:r w:rsidR="000571B8">
      <w:rPr>
        <w:rFonts w:ascii="Calibri" w:eastAsia="Calibri" w:hAnsi="Calibri" w:cs="Times New Roman"/>
        <w:bCs/>
        <w:sz w:val="22"/>
      </w:rPr>
      <w:t>o</w:t>
    </w:r>
    <w:r w:rsidRPr="006A04D9">
      <w:rPr>
        <w:rFonts w:ascii="Calibri" w:eastAsia="Calibri" w:hAnsi="Calibri" w:cs="Times New Roman"/>
        <w:bCs/>
        <w:sz w:val="22"/>
      </w:rPr>
      <w:t xml:space="preserve">f Information Act: </w:t>
    </w:r>
    <w:r w:rsidR="006A6C64">
      <w:rPr>
        <w:rFonts w:ascii="Calibri" w:eastAsia="Calibri" w:hAnsi="Calibri" w:cs="Times New Roman"/>
        <w:bCs/>
        <w:sz w:val="22"/>
      </w:rPr>
      <w:t>Approved</w:t>
    </w:r>
    <w:r w:rsidR="0086314C">
      <w:rPr>
        <w:rFonts w:ascii="Calibri" w:eastAsia="Calibri" w:hAnsi="Calibri" w:cs="Times New Roman"/>
        <w:bCs/>
        <w:sz w:val="22"/>
      </w:rPr>
      <w:t xml:space="preserve"> </w:t>
    </w:r>
    <w:r w:rsidR="00FA223E">
      <w:rPr>
        <w:rFonts w:ascii="Calibri" w:eastAsia="Calibri" w:hAnsi="Calibri" w:cs="Times New Roman"/>
        <w:bCs/>
        <w:sz w:val="22"/>
      </w:rPr>
      <w:t xml:space="preserve">Annual Business Meeting: </w:t>
    </w:r>
    <w:r w:rsidR="006A6C64">
      <w:rPr>
        <w:rFonts w:ascii="Calibri" w:eastAsia="Calibri" w:hAnsi="Calibri" w:cs="Times New Roman"/>
        <w:bCs/>
        <w:sz w:val="22"/>
      </w:rPr>
      <w:t xml:space="preserve">14 </w:t>
    </w:r>
    <w:r w:rsidR="00FA223E">
      <w:rPr>
        <w:rFonts w:ascii="Calibri" w:eastAsia="Calibri" w:hAnsi="Calibri" w:cs="Times New Roman"/>
        <w:bCs/>
        <w:sz w:val="22"/>
      </w:rPr>
      <w:t>May 202</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D926BA">
      <w:rPr>
        <w:rFonts w:ascii="Calibri" w:eastAsia="Calibri" w:hAnsi="Calibri" w:cs="Times New Roman"/>
        <w:bCs/>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A2C"/>
    <w:multiLevelType w:val="hybridMultilevel"/>
    <w:tmpl w:val="B728EA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F389B"/>
    <w:multiLevelType w:val="hybridMultilevel"/>
    <w:tmpl w:val="7F3C92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45198"/>
    <w:multiLevelType w:val="hybridMultilevel"/>
    <w:tmpl w:val="E12878A0"/>
    <w:lvl w:ilvl="0" w:tplc="914EE8F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106C3"/>
    <w:multiLevelType w:val="hybridMultilevel"/>
    <w:tmpl w:val="2722CA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A1BD3"/>
    <w:multiLevelType w:val="hybridMultilevel"/>
    <w:tmpl w:val="63729550"/>
    <w:lvl w:ilvl="0" w:tplc="0C1CCFD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872766E"/>
    <w:multiLevelType w:val="hybridMultilevel"/>
    <w:tmpl w:val="15FA6C9A"/>
    <w:lvl w:ilvl="0" w:tplc="0C1CCF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047F9"/>
    <w:multiLevelType w:val="hybridMultilevel"/>
    <w:tmpl w:val="B0D2EA90"/>
    <w:lvl w:ilvl="0" w:tplc="0C1CCF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327211">
    <w:abstractNumId w:val="1"/>
  </w:num>
  <w:num w:numId="2" w16cid:durableId="1596745170">
    <w:abstractNumId w:val="2"/>
  </w:num>
  <w:num w:numId="3" w16cid:durableId="1148400718">
    <w:abstractNumId w:val="3"/>
  </w:num>
  <w:num w:numId="4" w16cid:durableId="1135023013">
    <w:abstractNumId w:val="5"/>
  </w:num>
  <w:num w:numId="5" w16cid:durableId="1888176834">
    <w:abstractNumId w:val="4"/>
  </w:num>
  <w:num w:numId="6" w16cid:durableId="999503283">
    <w:abstractNumId w:val="6"/>
  </w:num>
  <w:num w:numId="7" w16cid:durableId="209219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11"/>
    <w:rsid w:val="000571B8"/>
    <w:rsid w:val="000646AF"/>
    <w:rsid w:val="000800A9"/>
    <w:rsid w:val="000D2517"/>
    <w:rsid w:val="000D7734"/>
    <w:rsid w:val="000E2436"/>
    <w:rsid w:val="00243632"/>
    <w:rsid w:val="002A0F8D"/>
    <w:rsid w:val="002B78AD"/>
    <w:rsid w:val="002C7B07"/>
    <w:rsid w:val="002F3133"/>
    <w:rsid w:val="00435652"/>
    <w:rsid w:val="004B0A02"/>
    <w:rsid w:val="004F14BB"/>
    <w:rsid w:val="00596727"/>
    <w:rsid w:val="00596AB5"/>
    <w:rsid w:val="006017B0"/>
    <w:rsid w:val="00654FF5"/>
    <w:rsid w:val="006562B8"/>
    <w:rsid w:val="00661C98"/>
    <w:rsid w:val="006A04D9"/>
    <w:rsid w:val="006A6C64"/>
    <w:rsid w:val="006B1115"/>
    <w:rsid w:val="006E176D"/>
    <w:rsid w:val="00783339"/>
    <w:rsid w:val="007C7160"/>
    <w:rsid w:val="00800789"/>
    <w:rsid w:val="0086314C"/>
    <w:rsid w:val="00865AF5"/>
    <w:rsid w:val="00866EE2"/>
    <w:rsid w:val="008B14D1"/>
    <w:rsid w:val="008C78F5"/>
    <w:rsid w:val="008D2425"/>
    <w:rsid w:val="009348FC"/>
    <w:rsid w:val="00950BCE"/>
    <w:rsid w:val="00A16B94"/>
    <w:rsid w:val="00A34DA9"/>
    <w:rsid w:val="00A86A95"/>
    <w:rsid w:val="00A935EB"/>
    <w:rsid w:val="00AB314A"/>
    <w:rsid w:val="00AE34B1"/>
    <w:rsid w:val="00BB471E"/>
    <w:rsid w:val="00BB5EC8"/>
    <w:rsid w:val="00BC667C"/>
    <w:rsid w:val="00BF4AED"/>
    <w:rsid w:val="00C46E1A"/>
    <w:rsid w:val="00CF0821"/>
    <w:rsid w:val="00D13E4F"/>
    <w:rsid w:val="00D40390"/>
    <w:rsid w:val="00D926BA"/>
    <w:rsid w:val="00DE3B11"/>
    <w:rsid w:val="00DE5EBE"/>
    <w:rsid w:val="00EA38E3"/>
    <w:rsid w:val="00EC3BD6"/>
    <w:rsid w:val="00ED762B"/>
    <w:rsid w:val="00EF7852"/>
    <w:rsid w:val="00F50FF2"/>
    <w:rsid w:val="00F81986"/>
    <w:rsid w:val="00FA223E"/>
    <w:rsid w:val="00FA6FD3"/>
    <w:rsid w:val="00FD4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4C421"/>
  <w15:chartTrackingRefBased/>
  <w15:docId w15:val="{C066A86D-6595-4975-93ED-5D51DD8A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B11"/>
    <w:rPr>
      <w:color w:val="0563C1" w:themeColor="hyperlink"/>
      <w:u w:val="single"/>
    </w:rPr>
  </w:style>
  <w:style w:type="character" w:styleId="UnresolvedMention">
    <w:name w:val="Unresolved Mention"/>
    <w:basedOn w:val="DefaultParagraphFont"/>
    <w:uiPriority w:val="99"/>
    <w:semiHidden/>
    <w:unhideWhenUsed/>
    <w:rsid w:val="00DE3B11"/>
    <w:rPr>
      <w:color w:val="605E5C"/>
      <w:shd w:val="clear" w:color="auto" w:fill="E1DFDD"/>
    </w:rPr>
  </w:style>
  <w:style w:type="paragraph" w:styleId="Header">
    <w:name w:val="header"/>
    <w:basedOn w:val="Normal"/>
    <w:link w:val="HeaderChar"/>
    <w:uiPriority w:val="99"/>
    <w:unhideWhenUsed/>
    <w:rsid w:val="00DE3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B11"/>
  </w:style>
  <w:style w:type="paragraph" w:styleId="Footer">
    <w:name w:val="footer"/>
    <w:basedOn w:val="Normal"/>
    <w:link w:val="FooterChar"/>
    <w:uiPriority w:val="99"/>
    <w:unhideWhenUsed/>
    <w:rsid w:val="00DE3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B11"/>
  </w:style>
  <w:style w:type="paragraph" w:styleId="ListParagraph">
    <w:name w:val="List Paragraph"/>
    <w:basedOn w:val="Normal"/>
    <w:uiPriority w:val="34"/>
    <w:qFormat/>
    <w:rsid w:val="00DE3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2bd184e456041d97cff831ce943b2885">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20564b511a80be82d0fdaae1c6b5984"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Props1.xml><?xml version="1.0" encoding="utf-8"?>
<ds:datastoreItem xmlns:ds="http://schemas.openxmlformats.org/officeDocument/2006/customXml" ds:itemID="{D521D568-38FA-4652-8B77-581E7F8D1643}">
  <ds:schemaRefs>
    <ds:schemaRef ds:uri="http://schemas.microsoft.com/sharepoint/v3/contenttype/forms"/>
  </ds:schemaRefs>
</ds:datastoreItem>
</file>

<file path=customXml/itemProps2.xml><?xml version="1.0" encoding="utf-8"?>
<ds:datastoreItem xmlns:ds="http://schemas.openxmlformats.org/officeDocument/2006/customXml" ds:itemID="{0CEEB5D7-D8E6-403A-9DF8-B682112CA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C84B0-6177-4ED8-A25D-C80464DB5422}">
  <ds:schemaRefs>
    <ds:schemaRef ds:uri="http://schemas.openxmlformats.org/officeDocument/2006/bibliography"/>
  </ds:schemaRefs>
</ds:datastoreItem>
</file>

<file path=customXml/itemProps4.xml><?xml version="1.0" encoding="utf-8"?>
<ds:datastoreItem xmlns:ds="http://schemas.openxmlformats.org/officeDocument/2006/customXml" ds:itemID="{5C8745A0-CA44-42CC-A490-7B4317914944}">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Torrington Town Council</dc:creator>
  <cp:keywords/>
  <dc:description/>
  <cp:lastModifiedBy>Charlotte Kirby</cp:lastModifiedBy>
  <cp:revision>3</cp:revision>
  <cp:lastPrinted>2022-06-16T08:06:00Z</cp:lastPrinted>
  <dcterms:created xsi:type="dcterms:W3CDTF">2025-05-28T14:52:00Z</dcterms:created>
  <dcterms:modified xsi:type="dcterms:W3CDTF">2025-05-28T14:53:00Z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